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98" w:rsidRPr="00246669" w:rsidRDefault="005B0298" w:rsidP="005B0298">
      <w:pPr>
        <w:rPr>
          <w:b/>
          <w:u w:val="single"/>
          <w:lang w:val="fr-CA"/>
        </w:rPr>
      </w:pPr>
      <w:r w:rsidRPr="00246669">
        <w:rPr>
          <w:b/>
          <w:u w:val="single"/>
          <w:lang w:val="fr-CA"/>
        </w:rPr>
        <w:t>LE PASSÉ COMPOSÉ</w:t>
      </w:r>
      <w:r w:rsidR="00983471">
        <w:rPr>
          <w:b/>
          <w:u w:val="single"/>
          <w:lang w:val="fr-CA"/>
        </w:rPr>
        <w:t xml:space="preserve">                                                                                       </w:t>
      </w:r>
      <w:r w:rsidR="00983471">
        <w:rPr>
          <w:b/>
          <w:u w:val="single"/>
          <w:lang w:val="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5.25pt;height:1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Révision"/>
          </v:shape>
        </w:pict>
      </w:r>
    </w:p>
    <w:p w:rsidR="00B71B6E" w:rsidRDefault="005B0298">
      <w:pPr>
        <w:rPr>
          <w:lang w:val="fr-CA"/>
        </w:rPr>
      </w:pPr>
      <w:r>
        <w:rPr>
          <w:lang w:val="fr-CA"/>
        </w:rPr>
        <w:t xml:space="preserve">Le passé composé est un </w:t>
      </w:r>
      <w:r w:rsidRPr="00C16616">
        <w:rPr>
          <w:b/>
          <w:lang w:val="fr-CA"/>
        </w:rPr>
        <w:t>temps de l’indicatif</w:t>
      </w:r>
      <w:r>
        <w:rPr>
          <w:lang w:val="fr-CA"/>
        </w:rPr>
        <w:t>. On l’utilise pour parler d</w:t>
      </w:r>
      <w:r w:rsidRPr="00C16616">
        <w:rPr>
          <w:lang w:val="fr-CA"/>
        </w:rPr>
        <w:t>’actions ou d’</w:t>
      </w:r>
      <w:r>
        <w:rPr>
          <w:lang w:val="fr-CA"/>
        </w:rPr>
        <w:t>événements passés.</w:t>
      </w:r>
    </w:p>
    <w:p w:rsidR="005B0298" w:rsidRPr="00C16616" w:rsidRDefault="005B0298" w:rsidP="005B0298">
      <w:pPr>
        <w:pStyle w:val="ListParagraph"/>
        <w:numPr>
          <w:ilvl w:val="0"/>
          <w:numId w:val="1"/>
        </w:numPr>
        <w:jc w:val="both"/>
        <w:rPr>
          <w:b/>
          <w:lang w:val="fr-CA"/>
        </w:rPr>
      </w:pPr>
      <w:r w:rsidRPr="00C16616">
        <w:rPr>
          <w:b/>
          <w:lang w:val="fr-CA"/>
        </w:rPr>
        <w:t xml:space="preserve">Formation du passé composé avec </w:t>
      </w:r>
      <w:r w:rsidRPr="00C16616">
        <w:rPr>
          <w:b/>
          <w:i/>
          <w:lang w:val="fr-CA"/>
        </w:rPr>
        <w:t>avoir</w:t>
      </w:r>
    </w:p>
    <w:p w:rsidR="005B0298" w:rsidRDefault="005B0298" w:rsidP="005B0298">
      <w:pPr>
        <w:pStyle w:val="ListParagraph"/>
        <w:numPr>
          <w:ilvl w:val="0"/>
          <w:numId w:val="2"/>
        </w:numPr>
        <w:jc w:val="both"/>
        <w:rPr>
          <w:lang w:val="fr-CA"/>
        </w:rPr>
      </w:pPr>
      <w:r>
        <w:rPr>
          <w:lang w:eastAsia="el-GR"/>
        </w:rPr>
        <w:pict>
          <v:rect id="_x0000_s2052" style="position:absolute;left:0;text-align:left;margin-left:227.25pt;margin-top:24.55pt;width:115.5pt;height:15pt;z-index:-251654144"/>
        </w:pict>
      </w:r>
      <w:r>
        <w:rPr>
          <w:lang w:eastAsia="el-GR"/>
        </w:rPr>
        <w:pict>
          <v:rect id="_x0000_s2051" style="position:absolute;left:0;text-align:left;margin-left:38.25pt;margin-top:24.55pt;width:180pt;height:15pt;z-index:-251655168"/>
        </w:pict>
      </w:r>
      <w:r>
        <w:rPr>
          <w:lang w:eastAsia="el-GR"/>
        </w:rPr>
        <w:pict>
          <v:rect id="_x0000_s2050" style="position:absolute;left:0;text-align:left;margin-left:-4.5pt;margin-top:24.55pt;width:31.5pt;height:15pt;z-index:-251656192"/>
        </w:pict>
      </w:r>
      <w:r>
        <w:rPr>
          <w:lang w:val="fr-CA"/>
        </w:rPr>
        <w:t>Forme affirmative</w:t>
      </w:r>
    </w:p>
    <w:p w:rsidR="005B0298" w:rsidRDefault="005B0298" w:rsidP="005B0298">
      <w:pPr>
        <w:jc w:val="both"/>
        <w:rPr>
          <w:lang w:val="fr-CA"/>
        </w:rPr>
      </w:pPr>
      <w:r>
        <w:rPr>
          <w:lang w:val="fr-CA"/>
        </w:rPr>
        <w:t>Sujet   +  auxiliaire avoir au présent de l</w:t>
      </w:r>
      <w:r w:rsidRPr="007C227C">
        <w:rPr>
          <w:lang w:val="fr-CA"/>
        </w:rPr>
        <w:t xml:space="preserve">’indicatif  + </w:t>
      </w:r>
      <w:r>
        <w:rPr>
          <w:lang w:val="fr-CA"/>
        </w:rPr>
        <w:t xml:space="preserve"> </w:t>
      </w:r>
      <w:r w:rsidRPr="007C227C">
        <w:rPr>
          <w:lang w:val="fr-CA"/>
        </w:rPr>
        <w:t>participe pass</w:t>
      </w:r>
      <w:r>
        <w:rPr>
          <w:lang w:val="fr-CA"/>
        </w:rPr>
        <w:t>é du verbe</w:t>
      </w:r>
    </w:p>
    <w:p w:rsidR="005B0298" w:rsidRDefault="005B0298" w:rsidP="005B0298">
      <w:pPr>
        <w:pStyle w:val="ListParagraph"/>
        <w:numPr>
          <w:ilvl w:val="0"/>
          <w:numId w:val="2"/>
        </w:numPr>
        <w:jc w:val="both"/>
        <w:rPr>
          <w:lang w:val="fr-CA"/>
        </w:rPr>
      </w:pPr>
      <w:r>
        <w:rPr>
          <w:lang w:eastAsia="el-GR"/>
        </w:rPr>
        <w:pict>
          <v:rect id="_x0000_s2057" style="position:absolute;left:0;text-align:left;margin-left:282.75pt;margin-top:24.95pt;width:120pt;height:16.5pt;z-index:-251649024"/>
        </w:pict>
      </w:r>
      <w:r>
        <w:rPr>
          <w:lang w:eastAsia="el-GR"/>
        </w:rPr>
        <w:pict>
          <v:oval id="_x0000_s2056" style="position:absolute;left:0;text-align:left;margin-left:251.25pt;margin-top:24.2pt;width:21pt;height:20.25pt;z-index:-251650048"/>
        </w:pict>
      </w:r>
      <w:r>
        <w:rPr>
          <w:lang w:eastAsia="el-GR"/>
        </w:rPr>
        <w:pict>
          <v:rect id="_x0000_s2055" style="position:absolute;left:0;text-align:left;margin-left:64.5pt;margin-top:24.95pt;width:179.25pt;height:16.5pt;z-index:-251651072"/>
        </w:pict>
      </w:r>
      <w:r>
        <w:rPr>
          <w:lang w:eastAsia="el-GR"/>
        </w:rPr>
        <w:pict>
          <v:oval id="_x0000_s2054" style="position:absolute;left:0;text-align:left;margin-left:34.5pt;margin-top:24.95pt;width:19.5pt;height:16.5pt;z-index:-251652096"/>
        </w:pict>
      </w:r>
      <w:r>
        <w:rPr>
          <w:lang w:eastAsia="el-GR"/>
        </w:rPr>
        <w:pict>
          <v:rect id="_x0000_s2053" style="position:absolute;left:0;text-align:left;margin-left:-4.5pt;margin-top:24.95pt;width:31.5pt;height:16.5pt;z-index:-251653120"/>
        </w:pict>
      </w:r>
      <w:r>
        <w:rPr>
          <w:lang w:val="fr-CA"/>
        </w:rPr>
        <w:t xml:space="preserve">Forme négative </w:t>
      </w:r>
    </w:p>
    <w:p w:rsidR="005B0298" w:rsidRDefault="005B0298" w:rsidP="005B0298">
      <w:pPr>
        <w:jc w:val="both"/>
        <w:rPr>
          <w:lang w:val="fr-CA"/>
        </w:rPr>
      </w:pPr>
      <w:r>
        <w:rPr>
          <w:lang w:val="fr-CA"/>
        </w:rPr>
        <w:t xml:space="preserve">Sujet  + ne    + auxiliaire avoir au présent de l’indicatif  + pas  +  participe passé du verbe </w:t>
      </w:r>
    </w:p>
    <w:p w:rsidR="005B0298" w:rsidRPr="00AD747D" w:rsidRDefault="005B0298" w:rsidP="005B0298">
      <w:pPr>
        <w:pStyle w:val="ListParagraph"/>
        <w:numPr>
          <w:ilvl w:val="0"/>
          <w:numId w:val="1"/>
        </w:numPr>
        <w:jc w:val="both"/>
        <w:rPr>
          <w:b/>
          <w:lang w:val="fr-CA"/>
        </w:rPr>
      </w:pPr>
      <w:r w:rsidRPr="00AD747D">
        <w:rPr>
          <w:b/>
          <w:lang w:val="fr-CA"/>
        </w:rPr>
        <w:t xml:space="preserve">Formation du passé composé avec </w:t>
      </w:r>
      <w:r w:rsidRPr="00AD747D">
        <w:rPr>
          <w:b/>
          <w:i/>
          <w:lang w:val="fr-CA"/>
        </w:rPr>
        <w:t>être</w:t>
      </w:r>
      <w:r>
        <w:rPr>
          <w:b/>
          <w:i/>
          <w:lang w:val="fr-CA"/>
        </w:rPr>
        <w:t xml:space="preserve"> </w:t>
      </w:r>
    </w:p>
    <w:p w:rsidR="005B0298" w:rsidRDefault="005B0298" w:rsidP="005B0298">
      <w:pPr>
        <w:pStyle w:val="ListParagraph"/>
        <w:numPr>
          <w:ilvl w:val="0"/>
          <w:numId w:val="2"/>
        </w:numPr>
        <w:jc w:val="both"/>
        <w:rPr>
          <w:lang w:val="fr-CA"/>
        </w:rPr>
      </w:pPr>
      <w:r>
        <w:rPr>
          <w:lang w:eastAsia="el-GR"/>
        </w:rPr>
        <w:pict>
          <v:rect id="_x0000_s2060" style="position:absolute;left:0;text-align:left;margin-left:227.25pt;margin-top:24.55pt;width:115.5pt;height:15pt;z-index:-251644928"/>
        </w:pict>
      </w:r>
      <w:r>
        <w:rPr>
          <w:lang w:eastAsia="el-GR"/>
        </w:rPr>
        <w:pict>
          <v:rect id="_x0000_s2059" style="position:absolute;left:0;text-align:left;margin-left:38.25pt;margin-top:24.55pt;width:180pt;height:15pt;z-index:-251645952"/>
        </w:pict>
      </w:r>
      <w:r>
        <w:rPr>
          <w:lang w:eastAsia="el-GR"/>
        </w:rPr>
        <w:pict>
          <v:rect id="_x0000_s2058" style="position:absolute;left:0;text-align:left;margin-left:-4.5pt;margin-top:24.55pt;width:31.5pt;height:15pt;z-index:-251646976"/>
        </w:pict>
      </w:r>
      <w:r>
        <w:rPr>
          <w:lang w:val="fr-CA"/>
        </w:rPr>
        <w:t>Forme affirmative</w:t>
      </w:r>
    </w:p>
    <w:p w:rsidR="005B0298" w:rsidRDefault="005B0298" w:rsidP="005B0298">
      <w:pPr>
        <w:jc w:val="both"/>
        <w:rPr>
          <w:lang w:val="fr-CA"/>
        </w:rPr>
      </w:pPr>
      <w:r>
        <w:rPr>
          <w:lang w:val="fr-CA"/>
        </w:rPr>
        <w:t>Sujet   +  auxiliaire être au présent de l</w:t>
      </w:r>
      <w:r w:rsidRPr="007C227C">
        <w:rPr>
          <w:lang w:val="fr-CA"/>
        </w:rPr>
        <w:t xml:space="preserve">’indicatif </w:t>
      </w:r>
      <w:r>
        <w:rPr>
          <w:lang w:val="fr-CA"/>
        </w:rPr>
        <w:t xml:space="preserve"> </w:t>
      </w:r>
      <w:r w:rsidRPr="007C227C">
        <w:rPr>
          <w:lang w:val="fr-CA"/>
        </w:rPr>
        <w:t xml:space="preserve"> + </w:t>
      </w:r>
      <w:r>
        <w:rPr>
          <w:lang w:val="fr-CA"/>
        </w:rPr>
        <w:t xml:space="preserve"> </w:t>
      </w:r>
      <w:r w:rsidRPr="007C227C">
        <w:rPr>
          <w:lang w:val="fr-CA"/>
        </w:rPr>
        <w:t>participe pass</w:t>
      </w:r>
      <w:r>
        <w:rPr>
          <w:lang w:val="fr-CA"/>
        </w:rPr>
        <w:t>é du verbe</w:t>
      </w:r>
    </w:p>
    <w:p w:rsidR="005B0298" w:rsidRDefault="005B0298" w:rsidP="005B0298">
      <w:pPr>
        <w:pStyle w:val="ListParagraph"/>
        <w:numPr>
          <w:ilvl w:val="0"/>
          <w:numId w:val="2"/>
        </w:numPr>
        <w:jc w:val="both"/>
        <w:rPr>
          <w:lang w:val="fr-CA"/>
        </w:rPr>
      </w:pPr>
      <w:r>
        <w:rPr>
          <w:lang w:eastAsia="el-GR"/>
        </w:rPr>
        <w:pict>
          <v:rect id="_x0000_s2065" style="position:absolute;left:0;text-align:left;margin-left:282.75pt;margin-top:24.95pt;width:120pt;height:16.5pt;z-index:-251639808"/>
        </w:pict>
      </w:r>
      <w:r>
        <w:rPr>
          <w:lang w:eastAsia="el-GR"/>
        </w:rPr>
        <w:pict>
          <v:oval id="_x0000_s2064" style="position:absolute;left:0;text-align:left;margin-left:251.25pt;margin-top:24.2pt;width:21pt;height:20.25pt;z-index:-251640832"/>
        </w:pict>
      </w:r>
      <w:r>
        <w:rPr>
          <w:lang w:eastAsia="el-GR"/>
        </w:rPr>
        <w:pict>
          <v:rect id="_x0000_s2063" style="position:absolute;left:0;text-align:left;margin-left:64.5pt;margin-top:24.95pt;width:179.25pt;height:16.5pt;z-index:-251641856"/>
        </w:pict>
      </w:r>
      <w:r>
        <w:rPr>
          <w:lang w:eastAsia="el-GR"/>
        </w:rPr>
        <w:pict>
          <v:oval id="_x0000_s2062" style="position:absolute;left:0;text-align:left;margin-left:34.5pt;margin-top:24.95pt;width:19.5pt;height:16.5pt;z-index:-251642880"/>
        </w:pict>
      </w:r>
      <w:r>
        <w:rPr>
          <w:lang w:eastAsia="el-GR"/>
        </w:rPr>
        <w:pict>
          <v:rect id="_x0000_s2061" style="position:absolute;left:0;text-align:left;margin-left:-4.5pt;margin-top:24.95pt;width:31.5pt;height:16.5pt;z-index:-251643904"/>
        </w:pict>
      </w:r>
      <w:r>
        <w:rPr>
          <w:lang w:val="fr-CA"/>
        </w:rPr>
        <w:t xml:space="preserve">Forme négative </w:t>
      </w:r>
    </w:p>
    <w:p w:rsidR="005B0298" w:rsidRDefault="005B0298" w:rsidP="005B0298">
      <w:pPr>
        <w:jc w:val="both"/>
        <w:rPr>
          <w:lang w:val="fr-CA"/>
        </w:rPr>
      </w:pPr>
      <w:r>
        <w:rPr>
          <w:lang w:val="fr-CA"/>
        </w:rPr>
        <w:t xml:space="preserve">Sujet  + ne    + auxiliaire être au présent de l’indicatif   + pas  +  participe passé du verbe </w:t>
      </w:r>
    </w:p>
    <w:p w:rsidR="00925F31" w:rsidRPr="00925F31" w:rsidRDefault="00925F31" w:rsidP="005B0298">
      <w:pPr>
        <w:ind w:left="720"/>
        <w:rPr>
          <w:b/>
          <w:u w:val="single"/>
          <w:lang w:val="fr-CA"/>
        </w:rPr>
      </w:pPr>
      <w:r w:rsidRPr="00925F31">
        <w:rPr>
          <w:b/>
          <w:u w:val="single"/>
          <w:lang w:val="fr-CA"/>
        </w:rPr>
        <w:t xml:space="preserve"> </w:t>
      </w:r>
    </w:p>
    <w:p w:rsidR="005B0298" w:rsidRDefault="00925F31" w:rsidP="005B0298">
      <w:pPr>
        <w:ind w:left="720"/>
        <w:rPr>
          <w:b/>
          <w:u w:val="single"/>
          <w:lang w:val="fr-CA"/>
        </w:rPr>
      </w:pPr>
      <w:r>
        <w:rPr>
          <w:b/>
          <w:u w:val="single"/>
          <w:lang w:val="fr-CA"/>
        </w:rPr>
        <w:t>EXERCICES</w:t>
      </w:r>
    </w:p>
    <w:p w:rsidR="00925F31" w:rsidRDefault="00925F31" w:rsidP="00925F31">
      <w:pPr>
        <w:rPr>
          <w:b/>
          <w:lang w:val="fr-CA"/>
        </w:rPr>
      </w:pPr>
      <w:r w:rsidRPr="00925F31">
        <w:rPr>
          <w:lang w:val="fr-CA"/>
        </w:rPr>
        <w:t>1. Complétez les phrases avec l’auxiliaire</w:t>
      </w:r>
      <w:r>
        <w:rPr>
          <w:b/>
          <w:lang w:val="fr-CA"/>
        </w:rPr>
        <w:t xml:space="preserve"> </w:t>
      </w:r>
      <w:r w:rsidRPr="00925F31">
        <w:rPr>
          <w:b/>
          <w:i/>
          <w:u w:val="single"/>
          <w:lang w:val="fr-CA"/>
        </w:rPr>
        <w:t xml:space="preserve">être </w:t>
      </w:r>
      <w:r w:rsidRPr="00925F31">
        <w:rPr>
          <w:lang w:val="fr-CA"/>
        </w:rPr>
        <w:t>ou</w:t>
      </w:r>
      <w:r>
        <w:rPr>
          <w:b/>
          <w:lang w:val="fr-CA"/>
        </w:rPr>
        <w:t xml:space="preserve"> </w:t>
      </w:r>
      <w:r w:rsidRPr="00925F31">
        <w:rPr>
          <w:b/>
          <w:i/>
          <w:u w:val="single"/>
          <w:lang w:val="fr-CA"/>
        </w:rPr>
        <w:t>avoir</w:t>
      </w:r>
      <w:r w:rsidRPr="00925F31">
        <w:rPr>
          <w:lang w:val="fr-CA"/>
        </w:rPr>
        <w:t>.</w:t>
      </w:r>
    </w:p>
    <w:p w:rsidR="00925F31" w:rsidRDefault="00925F31" w:rsidP="00925F31">
      <w:pPr>
        <w:pStyle w:val="ListParagraph"/>
        <w:numPr>
          <w:ilvl w:val="0"/>
          <w:numId w:val="4"/>
        </w:numPr>
        <w:rPr>
          <w:lang w:val="fr-CA"/>
        </w:rPr>
      </w:pPr>
      <w:r>
        <w:rPr>
          <w:lang w:val="fr-CA"/>
        </w:rPr>
        <w:t>Il ______________né à Paris.</w:t>
      </w:r>
    </w:p>
    <w:p w:rsidR="00925F31" w:rsidRDefault="00925F31" w:rsidP="00925F31">
      <w:pPr>
        <w:pStyle w:val="ListParagraph"/>
        <w:numPr>
          <w:ilvl w:val="0"/>
          <w:numId w:val="4"/>
        </w:numPr>
        <w:rPr>
          <w:lang w:val="fr-CA"/>
        </w:rPr>
      </w:pPr>
      <w:r>
        <w:rPr>
          <w:lang w:val="fr-CA"/>
        </w:rPr>
        <w:t>Nous _______________grandi à la montagne.</w:t>
      </w:r>
    </w:p>
    <w:p w:rsidR="00925F31" w:rsidRDefault="00925F31" w:rsidP="00925F31">
      <w:pPr>
        <w:pStyle w:val="ListParagraph"/>
        <w:numPr>
          <w:ilvl w:val="0"/>
          <w:numId w:val="4"/>
        </w:numPr>
        <w:rPr>
          <w:lang w:val="fr-CA"/>
        </w:rPr>
      </w:pPr>
      <w:r>
        <w:rPr>
          <w:lang w:val="fr-CA"/>
        </w:rPr>
        <w:t>J’__________passé mon enfance en banlieue parisienne.</w:t>
      </w:r>
    </w:p>
    <w:p w:rsidR="00925F31" w:rsidRDefault="00925F31" w:rsidP="00925F31">
      <w:pPr>
        <w:pStyle w:val="ListParagraph"/>
        <w:numPr>
          <w:ilvl w:val="0"/>
          <w:numId w:val="4"/>
        </w:numPr>
        <w:rPr>
          <w:lang w:val="fr-CA"/>
        </w:rPr>
      </w:pPr>
      <w:r>
        <w:rPr>
          <w:lang w:val="fr-CA"/>
        </w:rPr>
        <w:t>Vous ________venus de Nantes.</w:t>
      </w:r>
    </w:p>
    <w:p w:rsidR="00925F31" w:rsidRDefault="00925F31" w:rsidP="00925F31">
      <w:pPr>
        <w:pStyle w:val="ListParagraph"/>
        <w:numPr>
          <w:ilvl w:val="0"/>
          <w:numId w:val="4"/>
        </w:numPr>
        <w:rPr>
          <w:lang w:val="fr-CA"/>
        </w:rPr>
      </w:pPr>
      <w:r>
        <w:rPr>
          <w:lang w:val="fr-CA"/>
        </w:rPr>
        <w:t>Ils ________recommencé leur vie à zéro en 2015.</w:t>
      </w:r>
    </w:p>
    <w:p w:rsidR="00925F31" w:rsidRDefault="00925F31" w:rsidP="00925F31">
      <w:pPr>
        <w:pStyle w:val="ListParagraph"/>
        <w:numPr>
          <w:ilvl w:val="0"/>
          <w:numId w:val="4"/>
        </w:numPr>
        <w:rPr>
          <w:lang w:val="fr-CA"/>
        </w:rPr>
      </w:pPr>
      <w:r>
        <w:rPr>
          <w:lang w:val="fr-CA"/>
        </w:rPr>
        <w:t>Nous nous ________mariés l’année dernière.</w:t>
      </w:r>
    </w:p>
    <w:p w:rsidR="00925F31" w:rsidRDefault="00925F31" w:rsidP="00925F31">
      <w:pPr>
        <w:pStyle w:val="ListParagraph"/>
        <w:numPr>
          <w:ilvl w:val="0"/>
          <w:numId w:val="4"/>
        </w:numPr>
        <w:rPr>
          <w:lang w:val="fr-CA"/>
        </w:rPr>
      </w:pPr>
      <w:r>
        <w:rPr>
          <w:lang w:val="fr-CA"/>
        </w:rPr>
        <w:t>Elles s’________installée à Pau.</w:t>
      </w:r>
    </w:p>
    <w:p w:rsidR="00925F31" w:rsidRDefault="00B26CB9" w:rsidP="00925F31">
      <w:pPr>
        <w:rPr>
          <w:lang w:val="fr-CA"/>
        </w:rPr>
      </w:pPr>
      <w:r>
        <w:rPr>
          <w:lang w:val="fr-CA"/>
        </w:rPr>
        <w:t xml:space="preserve">2. Complétez </w:t>
      </w:r>
      <w:r w:rsidR="00925F31">
        <w:rPr>
          <w:lang w:val="fr-CA"/>
        </w:rPr>
        <w:t xml:space="preserve"> avec les </w:t>
      </w:r>
      <w:r w:rsidR="00925F31" w:rsidRPr="00925F31">
        <w:rPr>
          <w:b/>
          <w:lang w:val="fr-CA"/>
        </w:rPr>
        <w:t>participes passés</w:t>
      </w:r>
      <w:r w:rsidR="00925F31">
        <w:rPr>
          <w:lang w:val="fr-CA"/>
        </w:rPr>
        <w:t xml:space="preserve"> des verbes proposés.</w:t>
      </w:r>
    </w:p>
    <w:p w:rsidR="00B26CB9" w:rsidRDefault="00B26CB9" w:rsidP="00B26CB9">
      <w:pPr>
        <w:pStyle w:val="ListParagraph"/>
        <w:numPr>
          <w:ilvl w:val="0"/>
          <w:numId w:val="5"/>
        </w:numPr>
        <w:rPr>
          <w:lang w:val="fr-CA"/>
        </w:rPr>
      </w:pPr>
      <w:r>
        <w:rPr>
          <w:lang w:val="fr-CA"/>
        </w:rPr>
        <w:t xml:space="preserve">Recevoir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Devenir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Naître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Prendre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Mourir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Faire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Tenir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Vivre          </w:t>
      </w:r>
      <w:r>
        <w:rPr>
          <w:rFonts w:ascii="Franklin Gothic Book" w:hAnsi="Franklin Gothic Book"/>
          <w:lang w:val="fr-CA"/>
        </w:rPr>
        <w:t>→</w:t>
      </w:r>
    </w:p>
    <w:p w:rsidR="00B26CB9" w:rsidRDefault="00B26CB9" w:rsidP="00B26CB9">
      <w:pPr>
        <w:pStyle w:val="ListParagraph"/>
        <w:numPr>
          <w:ilvl w:val="0"/>
          <w:numId w:val="5"/>
        </w:numPr>
        <w:rPr>
          <w:lang w:val="fr-CA"/>
        </w:rPr>
      </w:pPr>
      <w:r>
        <w:rPr>
          <w:lang w:val="fr-CA"/>
        </w:rPr>
        <w:t xml:space="preserve">Ouvrir        </w:t>
      </w:r>
      <w:r>
        <w:rPr>
          <w:rFonts w:ascii="Franklin Gothic Book" w:hAnsi="Franklin Gothic Book"/>
          <w:lang w:val="fr-CA"/>
        </w:rPr>
        <w:t>→</w:t>
      </w:r>
    </w:p>
    <w:p w:rsidR="00B26CB9" w:rsidRPr="00B26CB9" w:rsidRDefault="00B26CB9" w:rsidP="00B26CB9">
      <w:pPr>
        <w:pStyle w:val="ListParagraph"/>
        <w:numPr>
          <w:ilvl w:val="0"/>
          <w:numId w:val="5"/>
        </w:numPr>
        <w:rPr>
          <w:lang w:val="fr-CA"/>
        </w:rPr>
      </w:pPr>
      <w:r>
        <w:rPr>
          <w:lang w:val="fr-CA"/>
        </w:rPr>
        <w:t xml:space="preserve">Inscrire      </w:t>
      </w:r>
      <w:r>
        <w:rPr>
          <w:rFonts w:ascii="Franklin Gothic Book" w:hAnsi="Franklin Gothic Book"/>
          <w:lang w:val="fr-CA"/>
        </w:rPr>
        <w:t>→</w:t>
      </w:r>
    </w:p>
    <w:p w:rsidR="00B26CB9" w:rsidRDefault="00B26CB9" w:rsidP="00B26CB9">
      <w:pPr>
        <w:rPr>
          <w:lang w:val="fr-CA"/>
        </w:rPr>
      </w:pPr>
      <w:r>
        <w:rPr>
          <w:lang w:val="fr-CA"/>
        </w:rPr>
        <w:lastRenderedPageBreak/>
        <w:t>3. Dans les phrases suivantes, entourez la forme correcte.</w:t>
      </w:r>
    </w:p>
    <w:p w:rsidR="00B26CB9" w:rsidRDefault="00B26CB9" w:rsidP="00B26CB9">
      <w:pPr>
        <w:pStyle w:val="ListParagraph"/>
        <w:numPr>
          <w:ilvl w:val="0"/>
          <w:numId w:val="6"/>
        </w:numPr>
        <w:rPr>
          <w:lang w:val="fr-CA"/>
        </w:rPr>
      </w:pPr>
      <w:r>
        <w:rPr>
          <w:lang w:val="fr-CA"/>
        </w:rPr>
        <w:t xml:space="preserve">Elle est ( né  </w:t>
      </w:r>
      <w:r w:rsidRPr="00B26CB9">
        <w:rPr>
          <w:lang w:val="fr-CA"/>
        </w:rPr>
        <w:t>/</w:t>
      </w:r>
      <w:r>
        <w:rPr>
          <w:lang w:val="fr-CA"/>
        </w:rPr>
        <w:t xml:space="preserve">née </w:t>
      </w:r>
      <w:r w:rsidRPr="00B26CB9">
        <w:rPr>
          <w:lang w:val="fr-CA"/>
        </w:rPr>
        <w:t>/ nés )</w:t>
      </w:r>
      <w:r>
        <w:rPr>
          <w:lang w:val="fr-CA"/>
        </w:rPr>
        <w:t xml:space="preserve"> en 1981.</w:t>
      </w:r>
    </w:p>
    <w:p w:rsidR="00B26CB9" w:rsidRDefault="00B26CB9" w:rsidP="00B26CB9">
      <w:pPr>
        <w:pStyle w:val="ListParagraph"/>
        <w:numPr>
          <w:ilvl w:val="0"/>
          <w:numId w:val="6"/>
        </w:numPr>
        <w:rPr>
          <w:lang w:val="fr-CA"/>
        </w:rPr>
      </w:pPr>
      <w:r>
        <w:rPr>
          <w:lang w:val="fr-CA"/>
        </w:rPr>
        <w:t>Nous nous sommes (intéressé / intéressée  / intéressés ) à la musique.</w:t>
      </w:r>
    </w:p>
    <w:p w:rsidR="00B26CB9" w:rsidRDefault="00B26CB9" w:rsidP="00B26CB9">
      <w:pPr>
        <w:pStyle w:val="ListParagraph"/>
        <w:numPr>
          <w:ilvl w:val="0"/>
          <w:numId w:val="6"/>
        </w:numPr>
        <w:rPr>
          <w:lang w:val="fr-CA"/>
        </w:rPr>
      </w:pPr>
      <w:r>
        <w:rPr>
          <w:lang w:val="fr-CA"/>
        </w:rPr>
        <w:t>J</w:t>
      </w:r>
      <w:r w:rsidRPr="00B26CB9">
        <w:rPr>
          <w:lang w:val="fr-CA"/>
        </w:rPr>
        <w:t>’ai (</w:t>
      </w:r>
      <w:r>
        <w:rPr>
          <w:lang w:val="fr-CA"/>
        </w:rPr>
        <w:t xml:space="preserve"> vécue </w:t>
      </w:r>
      <w:r w:rsidRPr="00B26CB9">
        <w:rPr>
          <w:lang w:val="fr-CA"/>
        </w:rPr>
        <w:t>/</w:t>
      </w:r>
      <w:r>
        <w:rPr>
          <w:lang w:val="fr-CA"/>
        </w:rPr>
        <w:t>vécus / vécu) en Italie pendant deux ans.</w:t>
      </w:r>
    </w:p>
    <w:p w:rsidR="00B26CB9" w:rsidRDefault="00B26CB9" w:rsidP="00B26CB9">
      <w:pPr>
        <w:pStyle w:val="ListParagraph"/>
        <w:numPr>
          <w:ilvl w:val="0"/>
          <w:numId w:val="6"/>
        </w:numPr>
        <w:rPr>
          <w:lang w:val="fr-CA"/>
        </w:rPr>
      </w:pPr>
      <w:r>
        <w:rPr>
          <w:lang w:val="fr-CA"/>
        </w:rPr>
        <w:t>Elles sont (devenu / devenues / devenus) célèbres en 2002.</w:t>
      </w:r>
    </w:p>
    <w:p w:rsidR="00B26CB9" w:rsidRDefault="00B26CB9" w:rsidP="00B26CB9">
      <w:pPr>
        <w:pStyle w:val="ListParagraph"/>
        <w:numPr>
          <w:ilvl w:val="0"/>
          <w:numId w:val="6"/>
        </w:numPr>
        <w:rPr>
          <w:lang w:val="fr-CA"/>
        </w:rPr>
      </w:pPr>
      <w:r>
        <w:rPr>
          <w:lang w:val="fr-CA"/>
        </w:rPr>
        <w:t>Vous avez (reçu / reçues / reçus) un César.</w:t>
      </w:r>
    </w:p>
    <w:p w:rsidR="0090484A" w:rsidRDefault="0090484A" w:rsidP="00B26CB9">
      <w:pPr>
        <w:pStyle w:val="ListParagraph"/>
        <w:numPr>
          <w:ilvl w:val="0"/>
          <w:numId w:val="6"/>
        </w:numPr>
        <w:rPr>
          <w:lang w:val="fr-CA"/>
        </w:rPr>
      </w:pPr>
      <w:r>
        <w:rPr>
          <w:lang w:val="fr-CA"/>
        </w:rPr>
        <w:t>Elle a (adorée/adoré/adorées) les percussions pendant le concert.</w:t>
      </w:r>
    </w:p>
    <w:p w:rsidR="0090484A" w:rsidRDefault="0090484A" w:rsidP="0090484A">
      <w:pPr>
        <w:rPr>
          <w:lang w:val="fr-CA"/>
        </w:rPr>
      </w:pPr>
      <w:r>
        <w:rPr>
          <w:lang w:val="fr-CA"/>
        </w:rPr>
        <w:t xml:space="preserve">4. Conjuguez les verbes entre parenthèses au </w:t>
      </w:r>
      <w:r w:rsidRPr="00544989">
        <w:rPr>
          <w:b/>
          <w:lang w:val="fr-CA"/>
        </w:rPr>
        <w:t>passé composé</w:t>
      </w:r>
      <w:r>
        <w:rPr>
          <w:lang w:val="fr-CA"/>
        </w:rPr>
        <w:t xml:space="preserve"> et reconstituez la vie d</w:t>
      </w:r>
      <w:r w:rsidRPr="0090484A">
        <w:rPr>
          <w:lang w:val="fr-CA"/>
        </w:rPr>
        <w:t>’</w:t>
      </w:r>
      <w:r>
        <w:rPr>
          <w:lang w:val="fr-CA"/>
        </w:rPr>
        <w:t>Alice.</w:t>
      </w:r>
    </w:p>
    <w:p w:rsidR="0090484A" w:rsidRDefault="0090484A" w:rsidP="0090484A">
      <w:pPr>
        <w:jc w:val="both"/>
        <w:rPr>
          <w:lang w:val="fr-CA"/>
        </w:rPr>
      </w:pPr>
      <w:r>
        <w:rPr>
          <w:lang w:val="fr-CA"/>
        </w:rPr>
        <w:t>Alice (naître) …………………………….en Inde. Puis, ses parents (s</w:t>
      </w:r>
      <w:r w:rsidRPr="0090484A">
        <w:rPr>
          <w:lang w:val="fr-CA"/>
        </w:rPr>
        <w:t>’installer)</w:t>
      </w:r>
      <w:r>
        <w:rPr>
          <w:lang w:val="fr-CA"/>
        </w:rPr>
        <w:t>…………………………………….à Québec o</w:t>
      </w:r>
      <w:r>
        <w:rPr>
          <w:rFonts w:cstheme="minorHAnsi"/>
          <w:lang w:val="fr-CA"/>
        </w:rPr>
        <w:t>ù</w:t>
      </w:r>
      <w:r>
        <w:rPr>
          <w:lang w:val="fr-CA"/>
        </w:rPr>
        <w:t xml:space="preserve"> ils (vivre)………………………………………pendant dix ans. Alice, elle, (déménager)……………………………………….en France pour faire ses études. Elle (vivre)…………………………………..à Paris chez sa cousine.</w:t>
      </w:r>
    </w:p>
    <w:p w:rsidR="0090484A" w:rsidRDefault="0090484A" w:rsidP="0090484A">
      <w:pPr>
        <w:jc w:val="both"/>
        <w:rPr>
          <w:lang w:val="fr-CA"/>
        </w:rPr>
      </w:pPr>
      <w:r>
        <w:rPr>
          <w:lang w:val="fr-CA"/>
        </w:rPr>
        <w:t>Elle (adorer)……………………………….sa vie à Paris. Elle (s</w:t>
      </w:r>
      <w:r w:rsidRPr="0090484A">
        <w:rPr>
          <w:lang w:val="fr-CA"/>
        </w:rPr>
        <w:t>’inscrire)</w:t>
      </w:r>
      <w:r>
        <w:rPr>
          <w:lang w:val="fr-CA"/>
        </w:rPr>
        <w:t>………………………………………….à de nombreuses activités comme la danse et le théâtre. Aujourd</w:t>
      </w:r>
      <w:r w:rsidRPr="0090484A">
        <w:rPr>
          <w:lang w:val="fr-CA"/>
        </w:rPr>
        <w:t>’hui, elle (se marier) …………………………………………..avec St</w:t>
      </w:r>
      <w:r>
        <w:rPr>
          <w:lang w:val="fr-CA"/>
        </w:rPr>
        <w:t>éphane qui est passionné de danse.</w:t>
      </w:r>
    </w:p>
    <w:p w:rsidR="0090484A" w:rsidRDefault="0090484A" w:rsidP="0090484A">
      <w:pPr>
        <w:jc w:val="both"/>
        <w:rPr>
          <w:lang w:val="fr-CA"/>
        </w:rPr>
      </w:pPr>
    </w:p>
    <w:p w:rsidR="00E47978" w:rsidRDefault="0090484A" w:rsidP="0090484A">
      <w:pPr>
        <w:rPr>
          <w:lang w:val="fr-CA"/>
        </w:rPr>
      </w:pPr>
      <w:r>
        <w:rPr>
          <w:lang w:eastAsia="el-GR"/>
        </w:rPr>
        <w:drawing>
          <wp:anchor distT="0" distB="0" distL="114300" distR="114300" simplePos="0" relativeHeight="251677696" behindDoc="0" locked="0" layoutInCell="1" allowOverlap="1">
            <wp:simplePos x="0" y="0"/>
            <wp:positionH relativeFrom="column">
              <wp:align>left</wp:align>
            </wp:positionH>
            <wp:positionV relativeFrom="paragraph">
              <wp:align>top</wp:align>
            </wp:positionV>
            <wp:extent cx="1905000" cy="1524000"/>
            <wp:effectExtent l="19050" t="0" r="0" b="0"/>
            <wp:wrapSquare wrapText="bothSides"/>
            <wp:docPr id="6" name="Picture 6" descr="Image result for σκιτσα παιδιων που γραφου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σκιτσα παιδιων που γραφουν"/>
                    <pic:cNvPicPr>
                      <a:picLocks noChangeAspect="1" noChangeArrowheads="1"/>
                    </pic:cNvPicPr>
                  </pic:nvPicPr>
                  <pic:blipFill>
                    <a:blip r:embed="rId7"/>
                    <a:srcRect/>
                    <a:stretch>
                      <a:fillRect/>
                    </a:stretch>
                  </pic:blipFill>
                  <pic:spPr bwMode="auto">
                    <a:xfrm>
                      <a:off x="0" y="0"/>
                      <a:ext cx="1905000" cy="1524000"/>
                    </a:xfrm>
                    <a:prstGeom prst="rect">
                      <a:avLst/>
                    </a:prstGeom>
                    <a:noFill/>
                    <a:ln w="9525">
                      <a:noFill/>
                      <a:miter lim="800000"/>
                      <a:headEnd/>
                      <a:tailEnd/>
                    </a:ln>
                  </pic:spPr>
                </pic:pic>
              </a:graphicData>
            </a:graphic>
          </wp:anchor>
        </w:drawing>
      </w:r>
      <w:r>
        <w:rPr>
          <w:lang w:val="fr-CA"/>
        </w:rPr>
        <w:t xml:space="preserve">5. </w:t>
      </w:r>
      <w:r w:rsidRPr="00E47978">
        <w:rPr>
          <w:u w:val="single"/>
          <w:lang w:val="fr-CA"/>
        </w:rPr>
        <w:t>La vie</w:t>
      </w:r>
    </w:p>
    <w:p w:rsidR="00E47978" w:rsidRDefault="00E47978" w:rsidP="0090484A">
      <w:pPr>
        <w:rPr>
          <w:lang w:val="fr-CA"/>
        </w:rPr>
      </w:pPr>
      <w:r>
        <w:rPr>
          <w:lang w:val="fr-CA"/>
        </w:rPr>
        <w:t xml:space="preserve">Vous êtes installé à Paris et vous avez changé de travail. Vous écrivez un </w:t>
      </w:r>
      <w:r w:rsidRPr="00E47978">
        <w:rPr>
          <w:b/>
          <w:lang w:val="fr-CA"/>
        </w:rPr>
        <w:t xml:space="preserve">mail </w:t>
      </w:r>
      <w:r>
        <w:rPr>
          <w:lang w:val="fr-CA"/>
        </w:rPr>
        <w:t xml:space="preserve">à votre meilleur(e) ami(e) , pour lui parler de votre </w:t>
      </w:r>
      <w:r w:rsidRPr="00E47978">
        <w:rPr>
          <w:b/>
          <w:lang w:val="fr-CA"/>
        </w:rPr>
        <w:t>nouvelle vie professionnelle</w:t>
      </w:r>
      <w:r>
        <w:rPr>
          <w:lang w:val="fr-CA"/>
        </w:rPr>
        <w:t xml:space="preserve">, </w:t>
      </w:r>
      <w:r w:rsidRPr="00E47978">
        <w:rPr>
          <w:b/>
          <w:lang w:val="fr-CA"/>
        </w:rPr>
        <w:t>personnelle</w:t>
      </w:r>
      <w:r>
        <w:rPr>
          <w:lang w:val="fr-CA"/>
        </w:rPr>
        <w:t xml:space="preserve"> et de vos </w:t>
      </w:r>
      <w:r w:rsidRPr="00E47978">
        <w:rPr>
          <w:b/>
          <w:lang w:val="fr-CA"/>
        </w:rPr>
        <w:t>nouvelles activités</w:t>
      </w:r>
      <w:r>
        <w:rPr>
          <w:lang w:val="fr-CA"/>
        </w:rPr>
        <w:t>. (80-100 mots)</w:t>
      </w:r>
    </w:p>
    <w:p w:rsidR="00E47978" w:rsidRDefault="00E47978" w:rsidP="0090484A">
      <w:pPr>
        <w:rPr>
          <w:lang w:val="fr-CA"/>
        </w:rPr>
      </w:pPr>
      <w:r>
        <w:rPr>
          <w:lang w:val="fr-CA"/>
        </w:rPr>
        <w:t>……………………………………………………………………………………………………………………………………………………………………………………………………………………………………………………………………………………………………………………………………………………………………………………………………………………………………………………………………………………………………………………………………………………………………………………………………………………………………………………………………………………………………………………………………………………………………………………………………………………………………………………………………………………………………………………………………………………………………………………………………………………………………………………………………………………………………………………………………………………………………………………………………………………………………………………………………………………………………………………………………………………………………………………………………………………………………………………………………………………………………………………………………………………………………………………………………………………………………………………………………………………………………………………………………………………………………………………………………………………………….</w:t>
      </w:r>
    </w:p>
    <w:p w:rsidR="00E47978" w:rsidRDefault="00E47978" w:rsidP="0090484A">
      <w:pPr>
        <w:rPr>
          <w:lang w:val="fr-CA"/>
        </w:rPr>
      </w:pPr>
    </w:p>
    <w:p w:rsidR="00E02C01" w:rsidRDefault="00E02C01" w:rsidP="0090484A">
      <w:pPr>
        <w:rPr>
          <w:lang w:val="fr-CA"/>
        </w:rPr>
      </w:pPr>
    </w:p>
    <w:p w:rsidR="00E02C01" w:rsidRDefault="00E02C01" w:rsidP="0090484A">
      <w:pPr>
        <w:rPr>
          <w:lang w:val="fr-CA"/>
        </w:rPr>
      </w:pPr>
    </w:p>
    <w:p w:rsidR="00E02C01" w:rsidRPr="00854E21" w:rsidRDefault="00E02C01" w:rsidP="0090484A">
      <w:pPr>
        <w:rPr>
          <w:lang w:val="fr-CA"/>
        </w:rPr>
      </w:pPr>
      <w:r>
        <w:rPr>
          <w:lang w:val="fr-CA"/>
        </w:rPr>
        <w:lastRenderedPageBreak/>
        <w:t>6. Qu</w:t>
      </w:r>
      <w:r w:rsidRPr="00E02C01">
        <w:rPr>
          <w:lang w:val="fr-CA"/>
        </w:rPr>
        <w:t>’est-ce qu’ils ont fait dimanche matin?</w:t>
      </w:r>
      <w:r w:rsidR="00854E21">
        <w:rPr>
          <w:lang w:val="fr-CA"/>
        </w:rPr>
        <w:t xml:space="preserve"> (passé composé)</w:t>
      </w:r>
    </w:p>
    <w:p w:rsidR="00E02C01" w:rsidRDefault="00E02C01" w:rsidP="004C6B19">
      <w:pPr>
        <w:jc w:val="both"/>
        <w:rPr>
          <w:lang w:val="fr-CA"/>
        </w:rPr>
      </w:pPr>
      <w:r w:rsidRPr="00E02C01">
        <w:rPr>
          <w:highlight w:val="magenta"/>
          <w:lang w:val="fr-CA"/>
        </w:rPr>
        <w:t>Chloé</w:t>
      </w:r>
      <w:r>
        <w:rPr>
          <w:lang w:val="fr-CA"/>
        </w:rPr>
        <w:t xml:space="preserve"> J</w:t>
      </w:r>
      <w:r w:rsidR="004C6B19">
        <w:rPr>
          <w:lang w:val="fr-CA"/>
        </w:rPr>
        <w:t>e</w:t>
      </w:r>
      <w:r w:rsidRPr="00E02C01">
        <w:rPr>
          <w:lang w:val="fr-CA"/>
        </w:rPr>
        <w:t>(dormir)……………………………jusqu’</w:t>
      </w:r>
      <w:r>
        <w:rPr>
          <w:lang w:val="fr-CA"/>
        </w:rPr>
        <w:t>à 11 heures. J</w:t>
      </w:r>
      <w:r w:rsidR="004C6B19">
        <w:rPr>
          <w:lang w:val="fr-CA"/>
        </w:rPr>
        <w:t>e</w:t>
      </w:r>
      <w:r w:rsidRPr="00E02C01">
        <w:rPr>
          <w:lang w:val="fr-CA"/>
        </w:rPr>
        <w:t xml:space="preserve"> (prendre)…………………………..un super petit </w:t>
      </w:r>
      <w:r>
        <w:rPr>
          <w:lang w:val="fr-CA"/>
        </w:rPr>
        <w:t>déj! Après, j</w:t>
      </w:r>
      <w:r w:rsidR="004C6B19">
        <w:rPr>
          <w:lang w:val="fr-CA"/>
        </w:rPr>
        <w:t>e</w:t>
      </w:r>
      <w:r w:rsidRPr="00E02C01">
        <w:rPr>
          <w:lang w:val="fr-CA"/>
        </w:rPr>
        <w:t xml:space="preserve"> (allumer)………………………………..mon portable pour regarder mes messages. J</w:t>
      </w:r>
      <w:r w:rsidR="004C6B19">
        <w:rPr>
          <w:lang w:val="fr-CA"/>
        </w:rPr>
        <w:t>e</w:t>
      </w:r>
      <w:r w:rsidRPr="00E02C01">
        <w:rPr>
          <w:lang w:val="fr-CA"/>
        </w:rPr>
        <w:t>(</w:t>
      </w:r>
      <w:r>
        <w:rPr>
          <w:lang w:val="fr-CA"/>
        </w:rPr>
        <w:t>répondre)………………………………..à treize sms! J</w:t>
      </w:r>
      <w:r w:rsidR="004C6B19">
        <w:rPr>
          <w:lang w:val="fr-CA"/>
        </w:rPr>
        <w:t>e</w:t>
      </w:r>
      <w:r w:rsidRPr="00E02C01">
        <w:rPr>
          <w:lang w:val="fr-CA"/>
        </w:rPr>
        <w:t xml:space="preserve"> (regarder)</w:t>
      </w:r>
      <w:r w:rsidR="004C6B19">
        <w:rPr>
          <w:lang w:val="fr-CA"/>
        </w:rPr>
        <w:t xml:space="preserve"> </w:t>
      </w:r>
      <w:r w:rsidRPr="00E02C01">
        <w:rPr>
          <w:lang w:val="fr-CA"/>
        </w:rPr>
        <w:t>………………………………..plein de vid</w:t>
      </w:r>
      <w:r>
        <w:rPr>
          <w:lang w:val="fr-CA"/>
        </w:rPr>
        <w:t>éos marrantes et j</w:t>
      </w:r>
      <w:r w:rsidR="004C6B19">
        <w:rPr>
          <w:lang w:val="fr-CA"/>
        </w:rPr>
        <w:t xml:space="preserve">e </w:t>
      </w:r>
      <w:r w:rsidRPr="00E02C01">
        <w:rPr>
          <w:lang w:val="fr-CA"/>
        </w:rPr>
        <w:t xml:space="preserve">(partager)……………………………..mes </w:t>
      </w:r>
      <w:r>
        <w:rPr>
          <w:lang w:val="fr-CA"/>
        </w:rPr>
        <w:t>dernières photos avec mon groupe de copains.</w:t>
      </w:r>
    </w:p>
    <w:p w:rsidR="00E02C01" w:rsidRDefault="00E02C01" w:rsidP="004C6B19">
      <w:pPr>
        <w:jc w:val="both"/>
        <w:rPr>
          <w:lang w:val="fr-CA"/>
        </w:rPr>
      </w:pPr>
      <w:r w:rsidRPr="00E02C01">
        <w:rPr>
          <w:highlight w:val="green"/>
          <w:lang w:val="fr-CA"/>
        </w:rPr>
        <w:t>Léa</w:t>
      </w:r>
      <w:r>
        <w:rPr>
          <w:lang w:val="fr-CA"/>
        </w:rPr>
        <w:t xml:space="preserve">  Moi, je (ne pas prendre)………………………………..de petit déjeuner. Je (boire)……………………. juste………………………un jus d’orange. Puis, je (devoir)……………………………….nettoyer ma chambre. Je (faire)……………………………….mon lit, je (ranger)…………....aussi……………………mon bureau. Après, je (ouvrir)…………………………………..mes placards et je (sortir)…………………………… mes boîtes de souvenirs. Je (lire)……………………………………mon journal.</w:t>
      </w:r>
    </w:p>
    <w:p w:rsidR="004C6B19" w:rsidRDefault="00E02C01" w:rsidP="004C6B19">
      <w:pPr>
        <w:jc w:val="both"/>
        <w:rPr>
          <w:lang w:val="fr-CA"/>
        </w:rPr>
      </w:pPr>
      <w:r w:rsidRPr="00E02C01">
        <w:rPr>
          <w:highlight w:val="red"/>
          <w:lang w:val="fr-CA"/>
        </w:rPr>
        <w:t>Arthur</w:t>
      </w:r>
      <w:r>
        <w:rPr>
          <w:lang w:val="fr-CA"/>
        </w:rPr>
        <w:t xml:space="preserve">  Je (donner)…………………………….rendez-vous à Liam et à Alex dans le parc. On (courir) ……………un peu……………………., puis on (jouer)………………………………..</w:t>
      </w:r>
      <w:r w:rsidR="004C6B19">
        <w:rPr>
          <w:lang w:val="fr-CA"/>
        </w:rPr>
        <w:t>au foot avec d</w:t>
      </w:r>
      <w:r w:rsidR="004C6B19" w:rsidRPr="004C6B19">
        <w:rPr>
          <w:lang w:val="fr-CA"/>
        </w:rPr>
        <w:t xml:space="preserve">’autres </w:t>
      </w:r>
      <w:r w:rsidR="004C6B19">
        <w:rPr>
          <w:lang w:val="fr-CA"/>
        </w:rPr>
        <w:t>garçons. On (prendre)……………………………………..mais ce n</w:t>
      </w:r>
      <w:r w:rsidR="004C6B19" w:rsidRPr="004C6B19">
        <w:rPr>
          <w:lang w:val="fr-CA"/>
        </w:rPr>
        <w:t>’est pas grave!</w:t>
      </w:r>
      <w:r w:rsidR="004C6B19">
        <w:rPr>
          <w:lang w:val="fr-CA"/>
        </w:rPr>
        <w:t xml:space="preserve"> Après, j</w:t>
      </w:r>
      <w:r w:rsidR="004C6B19" w:rsidRPr="004C6B19">
        <w:rPr>
          <w:lang w:val="fr-CA"/>
        </w:rPr>
        <w:t xml:space="preserve">e (avoir) </w:t>
      </w:r>
      <w:r w:rsidR="004C6B19">
        <w:rPr>
          <w:lang w:val="fr-CA"/>
        </w:rPr>
        <w:t>………………………………..faim. On (acheter)……………………………………de gros sandwiches et des cocas. Pour finir, on (faire)…………………………………du vélo. Je (ne pas voir)……………………………………….le temps passer!</w:t>
      </w:r>
    </w:p>
    <w:p w:rsidR="00854E21" w:rsidRDefault="00854E21" w:rsidP="004C6B19">
      <w:pPr>
        <w:jc w:val="both"/>
        <w:rPr>
          <w:lang w:val="fr-CA"/>
        </w:rPr>
      </w:pPr>
    </w:p>
    <w:p w:rsidR="00154307" w:rsidRDefault="00154307" w:rsidP="00154307">
      <w:pPr>
        <w:jc w:val="center"/>
        <w:rPr>
          <w:u w:val="single"/>
          <w:lang w:val="fr-CA"/>
        </w:rPr>
      </w:pPr>
      <w:r w:rsidRPr="00154307">
        <w:rPr>
          <w:highlight w:val="cyan"/>
          <w:u w:val="single"/>
          <w:lang w:val="fr-CA"/>
        </w:rPr>
        <w:t>Compréhension écrite</w:t>
      </w:r>
    </w:p>
    <w:p w:rsidR="00154307" w:rsidRPr="00154307" w:rsidRDefault="00154307" w:rsidP="00154307">
      <w:pPr>
        <w:rPr>
          <w:u w:val="single"/>
          <w:lang w:val="fr-CA"/>
        </w:rPr>
      </w:pPr>
      <w:r>
        <w:rPr>
          <w:lang w:val="fr-CA"/>
        </w:rPr>
        <w:t>Lisez cet article et répondez aux questions.</w:t>
      </w:r>
    </w:p>
    <w:p w:rsidR="00154307" w:rsidRDefault="00154307" w:rsidP="00224037">
      <w:pPr>
        <w:jc w:val="center"/>
        <w:rPr>
          <w:lang w:val="fr-CA"/>
        </w:rPr>
      </w:pPr>
      <w:r w:rsidRPr="00224037">
        <w:rPr>
          <w:b/>
          <w:u w:val="single"/>
          <w:lang w:eastAsia="el-GR"/>
        </w:rPr>
        <w:drawing>
          <wp:anchor distT="0" distB="0" distL="114300" distR="114300" simplePos="0" relativeHeight="251678720" behindDoc="0" locked="0" layoutInCell="1" allowOverlap="1">
            <wp:simplePos x="0" y="0"/>
            <wp:positionH relativeFrom="column">
              <wp:posOffset>2143125</wp:posOffset>
            </wp:positionH>
            <wp:positionV relativeFrom="paragraph">
              <wp:posOffset>502285</wp:posOffset>
            </wp:positionV>
            <wp:extent cx="1123950" cy="1123950"/>
            <wp:effectExtent l="19050" t="0" r="0" b="0"/>
            <wp:wrapTopAndBottom/>
            <wp:docPr id="13" name="Picture 13" descr="Image result for equilibre ali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equilibre alimentation"/>
                    <pic:cNvPicPr>
                      <a:picLocks noChangeAspect="1" noChangeArrowheads="1"/>
                    </pic:cNvPicPr>
                  </pic:nvPicPr>
                  <pic:blipFill>
                    <a:blip r:embed="rId8"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Pr="00224037">
        <w:rPr>
          <w:b/>
          <w:u w:val="single"/>
          <w:lang w:val="fr-CA"/>
        </w:rPr>
        <w:t>Équilibrer et varier son alimentation</w:t>
      </w:r>
      <w:r w:rsidRPr="00154307">
        <w:rPr>
          <w:lang w:val="fr-CA"/>
        </w:rPr>
        <w:t xml:space="preserve"> </w:t>
      </w:r>
      <w:r>
        <w:fldChar w:fldCharType="begin"/>
      </w:r>
      <w:r w:rsidRPr="00154307">
        <w:rPr>
          <w:lang w:val="fr-CA"/>
        </w:rPr>
        <w:instrText xml:space="preserve"> INCLUDEPICTURE "https://cache.magazine-avantages.fr/data/photo/w1000_ci/52/equilibre_alimentaire_sport_repas.jpg"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equilibre alimentation" style="width:24pt;height:24pt"/>
        </w:pict>
      </w:r>
      <w:r>
        <w:fldChar w:fldCharType="end"/>
      </w:r>
    </w:p>
    <w:p w:rsidR="00154307" w:rsidRPr="00224037" w:rsidRDefault="00154307" w:rsidP="00154307">
      <w:pPr>
        <w:jc w:val="both"/>
        <w:rPr>
          <w:b/>
          <w:lang w:val="fr-CA"/>
        </w:rPr>
      </w:pPr>
      <w:r w:rsidRPr="00224037">
        <w:rPr>
          <w:b/>
          <w:lang w:val="fr-CA"/>
        </w:rPr>
        <w:t>Choisir ses aliments</w:t>
      </w:r>
    </w:p>
    <w:p w:rsidR="00154307" w:rsidRDefault="00154307" w:rsidP="00154307">
      <w:pPr>
        <w:jc w:val="both"/>
        <w:rPr>
          <w:lang w:val="fr-CA"/>
        </w:rPr>
      </w:pPr>
      <w:r>
        <w:rPr>
          <w:lang w:val="fr-CA"/>
        </w:rPr>
        <w:t>Bien manger, c</w:t>
      </w:r>
      <w:r w:rsidRPr="00154307">
        <w:rPr>
          <w:lang w:val="fr-CA"/>
        </w:rPr>
        <w:t>’est adopter une alimentation va</w:t>
      </w:r>
      <w:r>
        <w:rPr>
          <w:lang w:val="fr-CA"/>
        </w:rPr>
        <w:t>riée et équilibrée, c</w:t>
      </w:r>
      <w:r w:rsidRPr="00154307">
        <w:rPr>
          <w:lang w:val="fr-CA"/>
        </w:rPr>
        <w:t>’est</w:t>
      </w:r>
      <w:r>
        <w:rPr>
          <w:lang w:val="fr-CA"/>
        </w:rPr>
        <w:t>-à-dire manger de tout mais en quantités adaptées. Cela consiste à privilégier les aliments bénéfiques à notre santé et à limiter la consommation de produits sucrés, salés et gras.</w:t>
      </w:r>
    </w:p>
    <w:p w:rsidR="00224037" w:rsidRPr="00224037" w:rsidRDefault="00224037" w:rsidP="00154307">
      <w:pPr>
        <w:jc w:val="both"/>
        <w:rPr>
          <w:b/>
          <w:lang w:val="fr-CA"/>
        </w:rPr>
      </w:pPr>
      <w:r w:rsidRPr="00224037">
        <w:rPr>
          <w:b/>
          <w:lang w:val="fr-CA"/>
        </w:rPr>
        <w:t>Composer ses menus</w:t>
      </w:r>
    </w:p>
    <w:p w:rsidR="00224037" w:rsidRDefault="00224037" w:rsidP="00154307">
      <w:pPr>
        <w:jc w:val="both"/>
        <w:rPr>
          <w:lang w:val="fr-CA"/>
        </w:rPr>
      </w:pPr>
      <w:r>
        <w:rPr>
          <w:lang w:val="fr-CA"/>
        </w:rPr>
        <w:t xml:space="preserve">Composer des menus variés est un bon moyen pour instaurer de bonnes habitudes alimentaires. </w:t>
      </w:r>
    </w:p>
    <w:p w:rsidR="00224037" w:rsidRDefault="00224037" w:rsidP="00154307">
      <w:pPr>
        <w:jc w:val="both"/>
        <w:rPr>
          <w:lang w:val="fr-CA"/>
        </w:rPr>
      </w:pPr>
      <w:r w:rsidRPr="00224037">
        <w:rPr>
          <w:b/>
          <w:lang w:val="fr-CA"/>
        </w:rPr>
        <w:t>L’entrée :</w:t>
      </w:r>
      <w:r>
        <w:rPr>
          <w:lang w:val="fr-CA"/>
        </w:rPr>
        <w:t xml:space="preserve"> privilégiez les entrées de légumes, crus ou cuits ou même de fruits. Cela vous aidera à atteindre le repère nutritionnel de 5 fruits et légumes par jour.</w:t>
      </w:r>
    </w:p>
    <w:p w:rsidR="00224037" w:rsidRDefault="00224037" w:rsidP="00154307">
      <w:pPr>
        <w:jc w:val="both"/>
        <w:rPr>
          <w:lang w:val="fr-CA"/>
        </w:rPr>
      </w:pPr>
      <w:r w:rsidRPr="00224037">
        <w:rPr>
          <w:b/>
          <w:lang w:val="fr-CA"/>
        </w:rPr>
        <w:lastRenderedPageBreak/>
        <w:t>Le plat principal :</w:t>
      </w:r>
      <w:r>
        <w:rPr>
          <w:lang w:val="fr-CA"/>
        </w:rPr>
        <w:t xml:space="preserve"> Construisez vos plats principaux autour d’une portion de viande, de poisson, de jambon ou d’œufs , accompagnés de légumes et de féculents (pommes de terre, pâtes, riz, blé précuit, semoule, mais, légumes, secs, etc.) . Viandes, poissons ou œufs sont un des composants du plat principal et non l</w:t>
      </w:r>
      <w:r w:rsidRPr="00224037">
        <w:rPr>
          <w:lang w:val="fr-CA"/>
        </w:rPr>
        <w:t>’</w:t>
      </w:r>
      <w:r>
        <w:rPr>
          <w:lang w:val="fr-CA"/>
        </w:rPr>
        <w:t>élément dominant. La portion journalière recommandée pour un adulte est environ 100 à 150g.</w:t>
      </w:r>
    </w:p>
    <w:p w:rsidR="00224037" w:rsidRDefault="00224037" w:rsidP="00154307">
      <w:pPr>
        <w:jc w:val="both"/>
        <w:rPr>
          <w:lang w:val="fr-CA"/>
        </w:rPr>
      </w:pPr>
      <w:r w:rsidRPr="00224037">
        <w:rPr>
          <w:b/>
          <w:lang w:val="fr-CA"/>
        </w:rPr>
        <w:t>Le dessert :</w:t>
      </w:r>
      <w:r>
        <w:rPr>
          <w:b/>
          <w:lang w:val="fr-CA"/>
        </w:rPr>
        <w:t xml:space="preserve"> </w:t>
      </w:r>
      <w:r>
        <w:rPr>
          <w:lang w:val="fr-CA"/>
        </w:rPr>
        <w:t>Privilégiez les fruits (crus, cuits, en compote, au four) et les produits laitiers. Ils contribuent au bon équilibre nutritionnel et apportent une touche gourmande à votre repas. Pour vos menus, pensez également à privilégier les produits de saison</w:t>
      </w:r>
      <w:r w:rsidR="00A6077B">
        <w:rPr>
          <w:lang w:val="fr-CA"/>
        </w:rPr>
        <w:t>. Ils présentent de nombreux avantages : des prix souvent plus attractifs et de meilleures qualités gustatives.</w:t>
      </w:r>
    </w:p>
    <w:p w:rsidR="00A6077B" w:rsidRDefault="00A6077B" w:rsidP="00154307">
      <w:pPr>
        <w:jc w:val="both"/>
        <w:rPr>
          <w:lang w:val="en-US"/>
        </w:rPr>
      </w:pPr>
      <w:r>
        <w:rPr>
          <w:lang w:val="fr-CA"/>
        </w:rPr>
        <w:t xml:space="preserve">                                                                                                                INPES</w:t>
      </w:r>
      <w:r>
        <w:rPr>
          <w:lang w:val="en-US"/>
        </w:rPr>
        <w:t xml:space="preserve">/ </w:t>
      </w:r>
      <w:hyperlink r:id="rId9" w:history="1">
        <w:r w:rsidRPr="00D47407">
          <w:rPr>
            <w:rStyle w:val="Hyperlink"/>
            <w:lang w:val="en-US"/>
          </w:rPr>
          <w:t>www.mangerbouger.fr</w:t>
        </w:r>
      </w:hyperlink>
    </w:p>
    <w:p w:rsidR="00A6077B" w:rsidRPr="00816CC4" w:rsidRDefault="00A6077B" w:rsidP="00154307">
      <w:pPr>
        <w:jc w:val="both"/>
        <w:rPr>
          <w:b/>
          <w:lang w:val="fr-CA"/>
        </w:rPr>
      </w:pPr>
      <w:r w:rsidRPr="00816CC4">
        <w:rPr>
          <w:b/>
          <w:lang w:val="fr-CA"/>
        </w:rPr>
        <w:t>1. Ce texte a pour but…</w:t>
      </w:r>
    </w:p>
    <w:p w:rsidR="00A6077B" w:rsidRDefault="00A6077B" w:rsidP="00154307">
      <w:pPr>
        <w:jc w:val="both"/>
        <w:rPr>
          <w:rFonts w:cstheme="minorHAnsi"/>
          <w:lang w:val="fr-CA"/>
        </w:rPr>
      </w:pPr>
      <w:r>
        <w:rPr>
          <w:rFonts w:cstheme="minorHAnsi"/>
          <w:lang w:val="fr-CA"/>
        </w:rPr>
        <w:t>⃝ de donner des recettes de cuisine.</w:t>
      </w:r>
    </w:p>
    <w:p w:rsidR="00A6077B" w:rsidRDefault="00A6077B" w:rsidP="00154307">
      <w:pPr>
        <w:jc w:val="both"/>
        <w:rPr>
          <w:rFonts w:cstheme="minorHAnsi"/>
          <w:lang w:val="fr-CA"/>
        </w:rPr>
      </w:pPr>
      <w:r>
        <w:rPr>
          <w:rFonts w:cstheme="minorHAnsi"/>
          <w:lang w:val="fr-CA"/>
        </w:rPr>
        <w:t>⃝ d’informer sur les bonnes habitudes alimentaires.</w:t>
      </w:r>
    </w:p>
    <w:p w:rsidR="00A6077B" w:rsidRDefault="00A6077B" w:rsidP="00154307">
      <w:pPr>
        <w:jc w:val="both"/>
        <w:rPr>
          <w:rFonts w:cstheme="minorHAnsi"/>
          <w:lang w:val="fr-CA"/>
        </w:rPr>
      </w:pPr>
      <w:r>
        <w:rPr>
          <w:rFonts w:cstheme="minorHAnsi"/>
          <w:lang w:val="fr-CA"/>
        </w:rPr>
        <w:t>⃝ de donner des conseils sur des activités sportives.</w:t>
      </w:r>
    </w:p>
    <w:p w:rsidR="00A6077B" w:rsidRDefault="00A6077B" w:rsidP="00154307">
      <w:pPr>
        <w:jc w:val="both"/>
        <w:rPr>
          <w:rFonts w:cstheme="minorHAnsi"/>
          <w:lang w:val="fr-CA"/>
        </w:rPr>
      </w:pPr>
    </w:p>
    <w:p w:rsidR="00A6077B" w:rsidRPr="00816CC4" w:rsidRDefault="00A6077B" w:rsidP="00154307">
      <w:pPr>
        <w:jc w:val="both"/>
        <w:rPr>
          <w:rFonts w:cstheme="minorHAnsi"/>
          <w:b/>
          <w:lang w:val="fr-CA"/>
        </w:rPr>
      </w:pPr>
      <w:r w:rsidRPr="00816CC4">
        <w:rPr>
          <w:rFonts w:cstheme="minorHAnsi"/>
          <w:b/>
          <w:lang w:val="fr-CA"/>
        </w:rPr>
        <w:t>2. Qu’est-ce qu’une alimentation variée et équilibrée?</w:t>
      </w:r>
    </w:p>
    <w:p w:rsidR="00A6077B" w:rsidRDefault="00A6077B" w:rsidP="00154307">
      <w:pPr>
        <w:jc w:val="both"/>
        <w:rPr>
          <w:rFonts w:cstheme="minorHAnsi"/>
          <w:lang w:val="fr-CA"/>
        </w:rPr>
      </w:pPr>
      <w:r>
        <w:rPr>
          <w:rFonts w:cstheme="minorHAnsi"/>
          <w:lang w:val="fr-CA"/>
        </w:rPr>
        <w:t xml:space="preserve">⃝ c’est manger de tout et en quantités adaptées. </w:t>
      </w:r>
    </w:p>
    <w:p w:rsidR="00A6077B" w:rsidRDefault="00A6077B" w:rsidP="00154307">
      <w:pPr>
        <w:jc w:val="both"/>
        <w:rPr>
          <w:rFonts w:cstheme="minorHAnsi"/>
          <w:lang w:val="fr-CA"/>
        </w:rPr>
      </w:pPr>
      <w:r>
        <w:rPr>
          <w:rFonts w:cstheme="minorHAnsi"/>
          <w:lang w:val="fr-CA"/>
        </w:rPr>
        <w:t>⃝ c’est manger beaucoup et faire du sport.</w:t>
      </w:r>
    </w:p>
    <w:p w:rsidR="00A6077B" w:rsidRDefault="00A6077B" w:rsidP="00154307">
      <w:pPr>
        <w:jc w:val="both"/>
        <w:rPr>
          <w:rFonts w:cstheme="minorHAnsi"/>
          <w:lang w:val="fr-CA"/>
        </w:rPr>
      </w:pPr>
      <w:r>
        <w:rPr>
          <w:rFonts w:cstheme="minorHAnsi"/>
          <w:lang w:val="fr-CA"/>
        </w:rPr>
        <w:t>⃝ c’est manger selon nos envies.</w:t>
      </w:r>
    </w:p>
    <w:p w:rsidR="00A6077B" w:rsidRDefault="00A6077B" w:rsidP="00154307">
      <w:pPr>
        <w:jc w:val="both"/>
        <w:rPr>
          <w:rFonts w:cstheme="minorHAnsi"/>
          <w:lang w:val="fr-CA"/>
        </w:rPr>
      </w:pPr>
    </w:p>
    <w:p w:rsidR="00A6077B" w:rsidRPr="00816CC4" w:rsidRDefault="00A6077B" w:rsidP="00154307">
      <w:pPr>
        <w:jc w:val="both"/>
        <w:rPr>
          <w:rFonts w:cstheme="minorHAnsi"/>
          <w:b/>
          <w:lang w:val="fr-CA"/>
        </w:rPr>
      </w:pPr>
      <w:r w:rsidRPr="00816CC4">
        <w:rPr>
          <w:rFonts w:cstheme="minorHAnsi"/>
          <w:b/>
          <w:lang w:val="fr-CA"/>
        </w:rPr>
        <w:t>3. Que faut-il éviter?</w:t>
      </w:r>
    </w:p>
    <w:p w:rsidR="00A6077B" w:rsidRPr="00A6077B" w:rsidRDefault="00A6077B" w:rsidP="00154307">
      <w:pPr>
        <w:jc w:val="both"/>
        <w:rPr>
          <w:rFonts w:cstheme="minorHAnsi"/>
          <w:lang w:val="fr-CA"/>
        </w:rPr>
      </w:pPr>
      <w:r w:rsidRPr="00A6077B">
        <w:rPr>
          <w:rFonts w:cstheme="minorHAnsi"/>
          <w:lang w:val="fr-CA"/>
        </w:rPr>
        <w:t xml:space="preserve">⃝ les fruits et les </w:t>
      </w:r>
      <w:r>
        <w:rPr>
          <w:rFonts w:cstheme="minorHAnsi"/>
          <w:lang w:val="fr-CA"/>
        </w:rPr>
        <w:t>légumes</w:t>
      </w:r>
    </w:p>
    <w:p w:rsidR="00A6077B" w:rsidRPr="00A6077B" w:rsidRDefault="00A6077B" w:rsidP="00154307">
      <w:pPr>
        <w:jc w:val="both"/>
        <w:rPr>
          <w:rFonts w:cstheme="minorHAnsi"/>
          <w:lang w:val="fr-CA"/>
        </w:rPr>
      </w:pPr>
      <w:r w:rsidRPr="00A6077B">
        <w:rPr>
          <w:rFonts w:cstheme="minorHAnsi"/>
          <w:lang w:val="fr-CA"/>
        </w:rPr>
        <w:t>⃝ la viande et le poisson</w:t>
      </w:r>
    </w:p>
    <w:p w:rsidR="00A6077B" w:rsidRDefault="00A6077B" w:rsidP="00154307">
      <w:pPr>
        <w:jc w:val="both"/>
        <w:rPr>
          <w:rFonts w:cstheme="minorHAnsi"/>
          <w:lang w:val="en-US"/>
        </w:rPr>
      </w:pPr>
      <w:r>
        <w:rPr>
          <w:rFonts w:cstheme="minorHAnsi"/>
          <w:lang w:val="en-US"/>
        </w:rPr>
        <w:t>⃝ les gâteaux et la charcuterie</w:t>
      </w:r>
    </w:p>
    <w:p w:rsidR="00A6077B" w:rsidRDefault="00A6077B" w:rsidP="00154307">
      <w:pPr>
        <w:jc w:val="both"/>
        <w:rPr>
          <w:rFonts w:cstheme="minorHAnsi"/>
          <w:lang w:val="en-US"/>
        </w:rPr>
      </w:pPr>
    </w:p>
    <w:p w:rsidR="00A6077B" w:rsidRPr="00816CC4" w:rsidRDefault="00A6077B" w:rsidP="00154307">
      <w:pPr>
        <w:jc w:val="both"/>
        <w:rPr>
          <w:rFonts w:cstheme="minorHAnsi"/>
          <w:b/>
          <w:lang w:val="fr-CA"/>
        </w:rPr>
      </w:pPr>
      <w:r w:rsidRPr="00816CC4">
        <w:rPr>
          <w:rFonts w:cstheme="minorHAnsi"/>
          <w:b/>
          <w:lang w:val="fr-CA"/>
        </w:rPr>
        <w:t>4. Combien est-il recommandé de consommer de fruits et légumes par jour?</w:t>
      </w:r>
    </w:p>
    <w:p w:rsidR="00A6077B" w:rsidRDefault="00A6077B" w:rsidP="00154307">
      <w:pPr>
        <w:jc w:val="both"/>
        <w:rPr>
          <w:rFonts w:cstheme="minorHAnsi"/>
          <w:lang w:val="fr-CA"/>
        </w:rPr>
      </w:pPr>
      <w:r>
        <w:rPr>
          <w:rFonts w:cstheme="minorHAnsi"/>
          <w:lang w:val="fr-CA"/>
        </w:rPr>
        <w:t>⃝ aucun         ⃝ 5                    ⃝ 10</w:t>
      </w:r>
    </w:p>
    <w:p w:rsidR="00A6077B" w:rsidRPr="00816CC4" w:rsidRDefault="00A6077B" w:rsidP="00154307">
      <w:pPr>
        <w:jc w:val="both"/>
        <w:rPr>
          <w:rFonts w:cstheme="minorHAnsi"/>
          <w:b/>
          <w:lang w:val="fr-CA"/>
        </w:rPr>
      </w:pPr>
      <w:r w:rsidRPr="00816CC4">
        <w:rPr>
          <w:rFonts w:cstheme="minorHAnsi"/>
          <w:b/>
          <w:lang w:val="fr-CA"/>
        </w:rPr>
        <w:t>5. Quelle est la portion quotidienne de viande recommandée?</w:t>
      </w:r>
    </w:p>
    <w:p w:rsidR="00A6077B" w:rsidRDefault="00A6077B" w:rsidP="00154307">
      <w:pPr>
        <w:jc w:val="both"/>
        <w:rPr>
          <w:rFonts w:cstheme="minorHAnsi"/>
          <w:lang w:val="fr-CA"/>
        </w:rPr>
      </w:pPr>
      <w:r>
        <w:rPr>
          <w:rFonts w:cstheme="minorHAnsi"/>
          <w:lang w:val="fr-CA"/>
        </w:rPr>
        <w:t>⃝ 55g             ⃝ 125g              ⃝ 155g</w:t>
      </w:r>
    </w:p>
    <w:p w:rsidR="00A6077B" w:rsidRPr="00816CC4" w:rsidRDefault="00A6077B" w:rsidP="00154307">
      <w:pPr>
        <w:jc w:val="both"/>
        <w:rPr>
          <w:rFonts w:cstheme="minorHAnsi"/>
          <w:b/>
          <w:lang w:val="fr-CA"/>
        </w:rPr>
      </w:pPr>
      <w:r w:rsidRPr="00816CC4">
        <w:rPr>
          <w:rFonts w:cstheme="minorHAnsi"/>
          <w:b/>
          <w:lang w:val="fr-CA"/>
        </w:rPr>
        <w:t>6. Entourez le menu idéal.</w:t>
      </w:r>
    </w:p>
    <w:p w:rsidR="00A6077B" w:rsidRPr="00A6077B" w:rsidRDefault="00983471" w:rsidP="00154307">
      <w:pPr>
        <w:jc w:val="both"/>
        <w:rPr>
          <w:lang w:val="fr-CA"/>
        </w:rPr>
      </w:pPr>
      <w:r>
        <w:rPr>
          <w:lang w:eastAsia="el-GR"/>
        </w:rPr>
        <w:lastRenderedPageBreak/>
        <w:pict>
          <v:shapetype id="_x0000_t202" coordsize="21600,21600" o:spt="202" path="m,l,21600r21600,l21600,xe">
            <v:stroke joinstyle="miter"/>
            <v:path gradientshapeok="t" o:connecttype="rect"/>
          </v:shapetype>
          <v:shape id="_x0000_s2068" type="#_x0000_t202" style="position:absolute;left:0;text-align:left;margin-left:317.25pt;margin-top:9.65pt;width:122.25pt;height:162pt;z-index:251681792">
            <v:textbox>
              <w:txbxContent>
                <w:p w:rsidR="00983471" w:rsidRDefault="00983471" w:rsidP="00983471">
                  <w:pPr>
                    <w:jc w:val="center"/>
                    <w:rPr>
                      <w:lang w:val="fr-CA"/>
                    </w:rPr>
                  </w:pPr>
                  <w:r>
                    <w:rPr>
                      <w:lang w:val="fr-CA"/>
                    </w:rPr>
                    <w:t>Menu C</w:t>
                  </w:r>
                </w:p>
                <w:p w:rsidR="00983471" w:rsidRPr="00983471" w:rsidRDefault="00983471" w:rsidP="00983471">
                  <w:pPr>
                    <w:rPr>
                      <w:lang w:val="fr-CA"/>
                    </w:rPr>
                  </w:pPr>
                  <w:r>
                    <w:rPr>
                      <w:lang w:val="fr-CA"/>
                    </w:rPr>
                    <w:t>Entrée : soupe à l</w:t>
                  </w:r>
                  <w:r w:rsidRPr="00983471">
                    <w:rPr>
                      <w:lang w:val="fr-CA"/>
                    </w:rPr>
                    <w:t>’oignon</w:t>
                  </w:r>
                </w:p>
                <w:p w:rsidR="00983471" w:rsidRDefault="00983471" w:rsidP="00983471">
                  <w:pPr>
                    <w:rPr>
                      <w:lang w:val="fr-CA"/>
                    </w:rPr>
                  </w:pPr>
                  <w:r>
                    <w:rPr>
                      <w:lang w:val="fr-CA"/>
                    </w:rPr>
                    <w:t xml:space="preserve">Plat principal : tournedos et ses petits légumes </w:t>
                  </w:r>
                </w:p>
                <w:p w:rsidR="00983471" w:rsidRPr="00983471" w:rsidRDefault="00983471" w:rsidP="00983471">
                  <w:pPr>
                    <w:rPr>
                      <w:lang w:val="fr-CA"/>
                    </w:rPr>
                  </w:pPr>
                  <w:r>
                    <w:rPr>
                      <w:lang w:val="fr-CA"/>
                    </w:rPr>
                    <w:t>Dessert : crème au chocolat</w:t>
                  </w:r>
                </w:p>
              </w:txbxContent>
            </v:textbox>
          </v:shape>
        </w:pict>
      </w:r>
      <w:r w:rsidR="00A6077B">
        <w:rPr>
          <w:lang w:eastAsia="el-GR"/>
        </w:rPr>
        <w:pict>
          <v:shape id="_x0000_s2066" type="#_x0000_t202" style="position:absolute;left:0;text-align:left;margin-left:1.5pt;margin-top:5.15pt;width:122.25pt;height:126pt;z-index:251679744">
            <v:textbox>
              <w:txbxContent>
                <w:p w:rsidR="00A6077B" w:rsidRDefault="00A6077B" w:rsidP="00983471">
                  <w:pPr>
                    <w:jc w:val="center"/>
                    <w:rPr>
                      <w:lang w:val="fr-CA"/>
                    </w:rPr>
                  </w:pPr>
                  <w:r>
                    <w:rPr>
                      <w:lang w:val="fr-CA"/>
                    </w:rPr>
                    <w:t>Menu A</w:t>
                  </w:r>
                </w:p>
                <w:p w:rsidR="00A6077B" w:rsidRDefault="00A6077B">
                  <w:pPr>
                    <w:rPr>
                      <w:lang w:val="fr-CA"/>
                    </w:rPr>
                  </w:pPr>
                  <w:r>
                    <w:rPr>
                      <w:lang w:val="fr-CA"/>
                    </w:rPr>
                    <w:t>Entrée : carottes râpées</w:t>
                  </w:r>
                </w:p>
                <w:p w:rsidR="00A6077B" w:rsidRDefault="00A6077B">
                  <w:pPr>
                    <w:rPr>
                      <w:lang w:val="fr-CA"/>
                    </w:rPr>
                  </w:pPr>
                  <w:r>
                    <w:rPr>
                      <w:lang w:val="fr-CA"/>
                    </w:rPr>
                    <w:t>Plat principal : poisson et légumes de saison</w:t>
                  </w:r>
                </w:p>
                <w:p w:rsidR="00A6077B" w:rsidRPr="00A6077B" w:rsidRDefault="00A6077B">
                  <w:pPr>
                    <w:rPr>
                      <w:lang w:val="fr-CA"/>
                    </w:rPr>
                  </w:pPr>
                  <w:r>
                    <w:rPr>
                      <w:lang w:val="fr-CA"/>
                    </w:rPr>
                    <w:t>Dessert : salade de fruits</w:t>
                  </w:r>
                </w:p>
              </w:txbxContent>
            </v:textbox>
          </v:shape>
        </w:pict>
      </w:r>
    </w:p>
    <w:p w:rsidR="00A6077B" w:rsidRPr="00A6077B" w:rsidRDefault="00983471" w:rsidP="00154307">
      <w:pPr>
        <w:jc w:val="both"/>
        <w:rPr>
          <w:lang w:val="fr-CA"/>
        </w:rPr>
      </w:pPr>
      <w:r>
        <w:rPr>
          <w:lang w:eastAsia="el-GR"/>
        </w:rPr>
        <w:pict>
          <v:shape id="_x0000_s2067" type="#_x0000_t202" style="position:absolute;left:0;text-align:left;margin-left:141pt;margin-top:6.7pt;width:151.5pt;height:126pt;z-index:251680768">
            <v:textbox>
              <w:txbxContent>
                <w:p w:rsidR="00983471" w:rsidRDefault="00983471" w:rsidP="00983471">
                  <w:pPr>
                    <w:jc w:val="center"/>
                    <w:rPr>
                      <w:lang w:val="fr-CA"/>
                    </w:rPr>
                  </w:pPr>
                  <w:r>
                    <w:rPr>
                      <w:lang w:val="fr-CA"/>
                    </w:rPr>
                    <w:t>Menu B</w:t>
                  </w:r>
                </w:p>
                <w:p w:rsidR="00983471" w:rsidRDefault="00983471" w:rsidP="00983471">
                  <w:pPr>
                    <w:rPr>
                      <w:lang w:val="fr-CA"/>
                    </w:rPr>
                  </w:pPr>
                  <w:r>
                    <w:rPr>
                      <w:lang w:val="fr-CA"/>
                    </w:rPr>
                    <w:t>Entrée : assiette de charcuterie</w:t>
                  </w:r>
                </w:p>
                <w:p w:rsidR="00983471" w:rsidRDefault="00983471" w:rsidP="00983471">
                  <w:pPr>
                    <w:rPr>
                      <w:lang w:val="fr-CA"/>
                    </w:rPr>
                  </w:pPr>
                  <w:r>
                    <w:rPr>
                      <w:lang w:val="fr-CA"/>
                    </w:rPr>
                    <w:t>Plat principal : aubergines farcies</w:t>
                  </w:r>
                </w:p>
                <w:p w:rsidR="00983471" w:rsidRPr="00A6077B" w:rsidRDefault="00983471" w:rsidP="00983471">
                  <w:pPr>
                    <w:rPr>
                      <w:lang w:val="fr-CA"/>
                    </w:rPr>
                  </w:pPr>
                  <w:r>
                    <w:rPr>
                      <w:lang w:val="fr-CA"/>
                    </w:rPr>
                    <w:t>Dessert : gâteau de semoule</w:t>
                  </w:r>
                </w:p>
              </w:txbxContent>
            </v:textbox>
          </v:shape>
        </w:pict>
      </w:r>
    </w:p>
    <w:p w:rsidR="00224037" w:rsidRPr="00224037" w:rsidRDefault="00224037" w:rsidP="00154307">
      <w:pPr>
        <w:jc w:val="both"/>
        <w:rPr>
          <w:lang w:val="fr-CA"/>
        </w:rPr>
      </w:pPr>
    </w:p>
    <w:p w:rsidR="00224037" w:rsidRPr="00224037" w:rsidRDefault="00224037" w:rsidP="00154307">
      <w:pPr>
        <w:jc w:val="both"/>
        <w:rPr>
          <w:lang w:val="fr-CA"/>
        </w:rPr>
      </w:pPr>
    </w:p>
    <w:p w:rsidR="00154307" w:rsidRPr="00154307" w:rsidRDefault="00154307" w:rsidP="00154307">
      <w:pPr>
        <w:jc w:val="both"/>
        <w:rPr>
          <w:lang w:val="fr-CA"/>
        </w:rPr>
      </w:pPr>
    </w:p>
    <w:p w:rsidR="00983471" w:rsidRDefault="00854E21" w:rsidP="004C6B19">
      <w:pPr>
        <w:jc w:val="both"/>
        <w:rPr>
          <w:lang w:val="fr-CA" w:eastAsia="el-GR"/>
        </w:rPr>
      </w:pPr>
      <w:r>
        <w:rPr>
          <w:lang w:val="fr-CA"/>
        </w:rPr>
        <w:t xml:space="preserve">                            </w:t>
      </w:r>
    </w:p>
    <w:p w:rsidR="00983471" w:rsidRDefault="00983471" w:rsidP="004C6B19">
      <w:pPr>
        <w:jc w:val="both"/>
        <w:rPr>
          <w:lang w:val="fr-CA" w:eastAsia="el-GR"/>
        </w:rPr>
      </w:pPr>
    </w:p>
    <w:p w:rsidR="00983471" w:rsidRDefault="00983471" w:rsidP="004C6B19">
      <w:pPr>
        <w:jc w:val="both"/>
        <w:rPr>
          <w:lang w:val="fr-CA" w:eastAsia="el-GR"/>
        </w:rPr>
      </w:pPr>
    </w:p>
    <w:p w:rsidR="004C6B19" w:rsidRDefault="00983471" w:rsidP="004C6B19">
      <w:pPr>
        <w:jc w:val="both"/>
        <w:rPr>
          <w:lang w:val="fr-CA"/>
        </w:rPr>
      </w:pPr>
      <w:r>
        <w:rPr>
          <w:lang w:val="fr-CA" w:eastAsia="el-GR"/>
        </w:rPr>
        <w:t xml:space="preserve">                                       </w:t>
      </w:r>
      <w:r w:rsidR="00854E21">
        <w:rPr>
          <w:lang w:eastAsia="el-GR"/>
        </w:rPr>
        <w:drawing>
          <wp:inline distT="0" distB="0" distL="0" distR="0">
            <wp:extent cx="3209925" cy="1428750"/>
            <wp:effectExtent l="19050" t="0" r="9525" b="0"/>
            <wp:docPr id="9" name="Picture 9" descr="Image result for on se rela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n se relaxe"/>
                    <pic:cNvPicPr>
                      <a:picLocks noChangeAspect="1" noChangeArrowheads="1"/>
                    </pic:cNvPicPr>
                  </pic:nvPicPr>
                  <pic:blipFill>
                    <a:blip r:embed="rId10"/>
                    <a:srcRect/>
                    <a:stretch>
                      <a:fillRect/>
                    </a:stretch>
                  </pic:blipFill>
                  <pic:spPr bwMode="auto">
                    <a:xfrm>
                      <a:off x="0" y="0"/>
                      <a:ext cx="3209925" cy="1428750"/>
                    </a:xfrm>
                    <a:prstGeom prst="rect">
                      <a:avLst/>
                    </a:prstGeom>
                    <a:noFill/>
                    <a:ln w="9525">
                      <a:noFill/>
                      <a:miter lim="800000"/>
                      <a:headEnd/>
                      <a:tailEnd/>
                    </a:ln>
                  </pic:spPr>
                </pic:pic>
              </a:graphicData>
            </a:graphic>
          </wp:inline>
        </w:drawing>
      </w:r>
    </w:p>
    <w:p w:rsidR="004C6B19" w:rsidRDefault="004C6B19" w:rsidP="004C6B19">
      <w:pPr>
        <w:jc w:val="both"/>
        <w:rPr>
          <w:lang w:val="fr-CA"/>
        </w:rPr>
      </w:pPr>
    </w:p>
    <w:p w:rsidR="004C6B19" w:rsidRPr="004C6B19" w:rsidRDefault="004C6B19" w:rsidP="004C6B19">
      <w:pPr>
        <w:jc w:val="both"/>
        <w:rPr>
          <w:lang w:val="fr-CA"/>
        </w:rPr>
      </w:pPr>
      <w:r w:rsidRPr="004C6B19">
        <w:rPr>
          <w:highlight w:val="yellow"/>
          <w:lang w:val="fr-CA"/>
        </w:rPr>
        <w:t>Maintenant les filles on se relaxe et on s’amuse!!!</w:t>
      </w:r>
    </w:p>
    <w:p w:rsidR="004C6B19" w:rsidRDefault="004C6B19" w:rsidP="004C6B19">
      <w:pPr>
        <w:jc w:val="both"/>
        <w:rPr>
          <w:lang w:val="en-US"/>
        </w:rPr>
      </w:pPr>
      <w:hyperlink r:id="rId11" w:history="1">
        <w:r w:rsidRPr="004C6B19">
          <w:rPr>
            <w:rStyle w:val="Hyperlink"/>
            <w:lang w:val="fr-CA"/>
          </w:rPr>
          <w:t>https://jeunesse.tv5monde.com/apprendre/les-grands-maitres-de-la-peinture/leonard-de-vinci</w:t>
        </w:r>
      </w:hyperlink>
    </w:p>
    <w:p w:rsidR="004C6B19" w:rsidRDefault="004C6B19" w:rsidP="004C6B19">
      <w:pPr>
        <w:jc w:val="both"/>
        <w:rPr>
          <w:lang w:val="fr-CA"/>
        </w:rPr>
      </w:pPr>
      <w:hyperlink r:id="rId12" w:history="1">
        <w:r w:rsidRPr="004C6B19">
          <w:rPr>
            <w:rStyle w:val="Hyperlink"/>
            <w:lang w:val="en-US"/>
          </w:rPr>
          <w:t>https://jeunesse.tv5monde.com/jouer/les-jeux-du-moment/les-4-saisons</w:t>
        </w:r>
      </w:hyperlink>
    </w:p>
    <w:p w:rsidR="00854E21" w:rsidRDefault="00854E21" w:rsidP="004C6B19">
      <w:pPr>
        <w:jc w:val="both"/>
        <w:rPr>
          <w:lang w:val="fr-CA"/>
        </w:rPr>
      </w:pPr>
      <w:hyperlink r:id="rId13" w:history="1">
        <w:r w:rsidRPr="00854E21">
          <w:rPr>
            <w:rStyle w:val="Hyperlink"/>
            <w:lang w:val="fr-CA"/>
          </w:rPr>
          <w:t>https://fr.islcollective.com/video-lessons/paris-vu-du-ciel-quiz</w:t>
        </w:r>
      </w:hyperlink>
    </w:p>
    <w:p w:rsidR="00854E21" w:rsidRPr="00854E21" w:rsidRDefault="00854E21" w:rsidP="004C6B19">
      <w:pPr>
        <w:jc w:val="both"/>
        <w:rPr>
          <w:lang w:val="fr-CA"/>
        </w:rPr>
      </w:pPr>
    </w:p>
    <w:p w:rsidR="004C6B19" w:rsidRPr="00854E21" w:rsidRDefault="004C6B19" w:rsidP="004C6B19">
      <w:pPr>
        <w:jc w:val="both"/>
        <w:rPr>
          <w:lang w:val="fr-CA"/>
        </w:rPr>
      </w:pPr>
    </w:p>
    <w:p w:rsidR="00B26CB9" w:rsidRPr="00854E21" w:rsidRDefault="0090484A" w:rsidP="004C6B19">
      <w:pPr>
        <w:jc w:val="both"/>
        <w:rPr>
          <w:lang w:val="fr-CA"/>
        </w:rPr>
      </w:pPr>
      <w:r w:rsidRPr="00854E21">
        <w:rPr>
          <w:lang w:val="fr-CA"/>
        </w:rPr>
        <w:br w:type="textWrapping" w:clear="all"/>
      </w:r>
    </w:p>
    <w:p w:rsidR="00925F31" w:rsidRPr="00854E21" w:rsidRDefault="00925F31" w:rsidP="00925F31">
      <w:pPr>
        <w:rPr>
          <w:lang w:val="fr-CA"/>
        </w:rPr>
      </w:pPr>
    </w:p>
    <w:p w:rsidR="00925F31" w:rsidRPr="00854E21" w:rsidRDefault="00925F31" w:rsidP="00925F31">
      <w:pPr>
        <w:rPr>
          <w:lang w:val="fr-CA"/>
        </w:rPr>
      </w:pPr>
    </w:p>
    <w:sectPr w:rsidR="00925F31" w:rsidRPr="00854E21" w:rsidSect="00B71B6E">
      <w:head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739" w:rsidRDefault="00DA2739" w:rsidP="005B0298">
      <w:pPr>
        <w:spacing w:after="0" w:line="240" w:lineRule="auto"/>
      </w:pPr>
      <w:r>
        <w:separator/>
      </w:r>
    </w:p>
  </w:endnote>
  <w:endnote w:type="continuationSeparator" w:id="1">
    <w:p w:rsidR="00DA2739" w:rsidRDefault="00DA2739" w:rsidP="005B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739" w:rsidRDefault="00DA2739" w:rsidP="005B0298">
      <w:pPr>
        <w:spacing w:after="0" w:line="240" w:lineRule="auto"/>
      </w:pPr>
      <w:r>
        <w:separator/>
      </w:r>
    </w:p>
  </w:footnote>
  <w:footnote w:type="continuationSeparator" w:id="1">
    <w:p w:rsidR="00DA2739" w:rsidRDefault="00DA2739" w:rsidP="005B0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78" w:rsidRPr="005B0298" w:rsidRDefault="00E47978" w:rsidP="005B0298">
    <w:pPr>
      <w:pStyle w:val="Header"/>
      <w:jc w:val="right"/>
      <w:rPr>
        <w:b/>
        <w:lang w:val="fr-CA"/>
      </w:rPr>
    </w:pPr>
    <w:r w:rsidRPr="005B0298">
      <w:rPr>
        <w:b/>
        <w:lang w:val="fr-CA"/>
      </w:rPr>
      <w:t>Restez à la maison!</w:t>
    </w:r>
    <w:r>
      <w:rPr>
        <w:b/>
        <w:lang w:val="fr-CA"/>
      </w:rPr>
      <w:t xml:space="preserve">    </w:t>
    </w:r>
    <w:r>
      <w:rPr>
        <w:b/>
        <w:lang w:eastAsia="el-GR"/>
      </w:rPr>
      <w:drawing>
        <wp:inline distT="0" distB="0" distL="0" distR="0">
          <wp:extent cx="504825" cy="504825"/>
          <wp:effectExtent l="19050" t="0" r="9525" b="0"/>
          <wp:docPr id="1" name="Picture 1"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5604.wmf"/>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708"/>
    <w:multiLevelType w:val="hybridMultilevel"/>
    <w:tmpl w:val="4A285860"/>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244A5707"/>
    <w:multiLevelType w:val="hybridMultilevel"/>
    <w:tmpl w:val="1EAE50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092EB4"/>
    <w:multiLevelType w:val="hybridMultilevel"/>
    <w:tmpl w:val="03EA8F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357F02"/>
    <w:multiLevelType w:val="hybridMultilevel"/>
    <w:tmpl w:val="6686A3B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DFA5B12"/>
    <w:multiLevelType w:val="hybridMultilevel"/>
    <w:tmpl w:val="2078E2C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30596C"/>
    <w:multiLevelType w:val="hybridMultilevel"/>
    <w:tmpl w:val="B966F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5B0298"/>
    <w:rsid w:val="00154307"/>
    <w:rsid w:val="00224037"/>
    <w:rsid w:val="004C6B19"/>
    <w:rsid w:val="00544989"/>
    <w:rsid w:val="005B0298"/>
    <w:rsid w:val="00684C63"/>
    <w:rsid w:val="00816CC4"/>
    <w:rsid w:val="00854E21"/>
    <w:rsid w:val="0090484A"/>
    <w:rsid w:val="00925F31"/>
    <w:rsid w:val="00983471"/>
    <w:rsid w:val="00A6077B"/>
    <w:rsid w:val="00B032ED"/>
    <w:rsid w:val="00B26CB9"/>
    <w:rsid w:val="00B71B6E"/>
    <w:rsid w:val="00DA2739"/>
    <w:rsid w:val="00E02C01"/>
    <w:rsid w:val="00E479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9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02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B0298"/>
    <w:rPr>
      <w:noProof/>
    </w:rPr>
  </w:style>
  <w:style w:type="paragraph" w:styleId="Footer">
    <w:name w:val="footer"/>
    <w:basedOn w:val="Normal"/>
    <w:link w:val="FooterChar"/>
    <w:uiPriority w:val="99"/>
    <w:semiHidden/>
    <w:unhideWhenUsed/>
    <w:rsid w:val="005B029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B0298"/>
    <w:rPr>
      <w:noProof/>
    </w:rPr>
  </w:style>
  <w:style w:type="paragraph" w:styleId="BalloonText">
    <w:name w:val="Balloon Text"/>
    <w:basedOn w:val="Normal"/>
    <w:link w:val="BalloonTextChar"/>
    <w:uiPriority w:val="99"/>
    <w:semiHidden/>
    <w:unhideWhenUsed/>
    <w:rsid w:val="005B0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98"/>
    <w:rPr>
      <w:rFonts w:ascii="Tahoma" w:hAnsi="Tahoma" w:cs="Tahoma"/>
      <w:noProof/>
      <w:sz w:val="16"/>
      <w:szCs w:val="16"/>
    </w:rPr>
  </w:style>
  <w:style w:type="paragraph" w:styleId="ListParagraph">
    <w:name w:val="List Paragraph"/>
    <w:basedOn w:val="Normal"/>
    <w:uiPriority w:val="34"/>
    <w:qFormat/>
    <w:rsid w:val="005B0298"/>
    <w:pPr>
      <w:ind w:left="720"/>
      <w:contextualSpacing/>
    </w:pPr>
  </w:style>
  <w:style w:type="character" w:styleId="Hyperlink">
    <w:name w:val="Hyperlink"/>
    <w:basedOn w:val="DefaultParagraphFont"/>
    <w:uiPriority w:val="99"/>
    <w:unhideWhenUsed/>
    <w:rsid w:val="004C6B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islcollective.com/video-lessons/paris-vu-du-ciel-qui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eunesse.tv5monde.com/jouer/les-jeux-du-moment/les-4-sais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unesse.tv5monde.com/apprendre/les-grands-maitres-de-la-peinture/leonard-de-vinc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mangerbouger.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1163</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3</cp:revision>
  <dcterms:created xsi:type="dcterms:W3CDTF">2020-03-18T08:55:00Z</dcterms:created>
  <dcterms:modified xsi:type="dcterms:W3CDTF">2020-03-18T11:23:00Z</dcterms:modified>
</cp:coreProperties>
</file>